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095800" w:rsidRDefault="00403CC8" w:rsidP="00DD03BC">
      <w:pPr>
        <w:spacing w:line="720" w:lineRule="auto"/>
        <w:rPr>
          <w:sz w:val="35"/>
          <w:szCs w:val="35"/>
        </w:rPr>
      </w:pPr>
    </w:p>
    <w:p w:rsidR="003425C5" w:rsidRDefault="00884347" w:rsidP="00C34ACF">
      <w:pPr>
        <w:pStyle w:val="a3"/>
        <w:ind w:right="0"/>
        <w:jc w:val="both"/>
        <w:rPr>
          <w:b/>
          <w:szCs w:val="28"/>
        </w:rPr>
      </w:pPr>
      <w:r w:rsidRPr="00DD03BC">
        <w:rPr>
          <w:b/>
          <w:szCs w:val="28"/>
        </w:rPr>
        <w:t xml:space="preserve">Про </w:t>
      </w:r>
      <w:r w:rsidR="00156492" w:rsidRPr="00DD03BC">
        <w:rPr>
          <w:b/>
          <w:szCs w:val="28"/>
        </w:rPr>
        <w:t>встановлення</w:t>
      </w:r>
      <w:r w:rsidR="006134F3" w:rsidRPr="00DD03BC">
        <w:rPr>
          <w:b/>
          <w:szCs w:val="28"/>
        </w:rPr>
        <w:t xml:space="preserve"> </w:t>
      </w:r>
      <w:r w:rsidRPr="00DD03BC">
        <w:rPr>
          <w:b/>
          <w:szCs w:val="28"/>
        </w:rPr>
        <w:t>тариф</w:t>
      </w:r>
      <w:r w:rsidR="00D16E59" w:rsidRPr="00DD03BC">
        <w:rPr>
          <w:b/>
          <w:szCs w:val="28"/>
        </w:rPr>
        <w:t xml:space="preserve">ів </w:t>
      </w:r>
      <w:r w:rsidR="00095800">
        <w:rPr>
          <w:b/>
          <w:szCs w:val="28"/>
        </w:rPr>
        <w:t>на</w:t>
      </w:r>
    </w:p>
    <w:p w:rsidR="003425C5" w:rsidRDefault="00FC003F" w:rsidP="00095800">
      <w:pPr>
        <w:pStyle w:val="a3"/>
        <w:tabs>
          <w:tab w:val="left" w:pos="4395"/>
        </w:tabs>
        <w:ind w:right="0"/>
        <w:jc w:val="both"/>
        <w:rPr>
          <w:b/>
          <w:color w:val="000000"/>
          <w:szCs w:val="28"/>
        </w:rPr>
      </w:pPr>
      <w:r w:rsidRPr="00DD03BC">
        <w:rPr>
          <w:b/>
          <w:color w:val="000000"/>
          <w:szCs w:val="28"/>
        </w:rPr>
        <w:t xml:space="preserve">платні послуги, що надаються </w:t>
      </w:r>
    </w:p>
    <w:p w:rsidR="003425C5" w:rsidRDefault="00836DF3" w:rsidP="00C34ACF">
      <w:pPr>
        <w:pStyle w:val="a3"/>
        <w:ind w:right="0"/>
        <w:jc w:val="both"/>
        <w:rPr>
          <w:b/>
          <w:color w:val="000000"/>
          <w:szCs w:val="28"/>
        </w:rPr>
      </w:pPr>
      <w:r w:rsidRPr="00DD03BC">
        <w:rPr>
          <w:b/>
          <w:color w:val="000000"/>
          <w:szCs w:val="28"/>
        </w:rPr>
        <w:t>Лисичанським обласним</w:t>
      </w:r>
      <w:r w:rsidR="00095800">
        <w:rPr>
          <w:b/>
          <w:color w:val="000000"/>
          <w:szCs w:val="28"/>
        </w:rPr>
        <w:t xml:space="preserve"> шкірно-</w:t>
      </w:r>
    </w:p>
    <w:p w:rsidR="00674277" w:rsidRPr="00370F8D" w:rsidRDefault="00095800" w:rsidP="00C34ACF">
      <w:pPr>
        <w:pStyle w:val="a3"/>
        <w:ind w:right="0"/>
        <w:jc w:val="both"/>
        <w:rPr>
          <w:b/>
          <w:color w:val="000000"/>
          <w:spacing w:val="-11"/>
          <w:szCs w:val="28"/>
        </w:rPr>
      </w:pPr>
      <w:r>
        <w:rPr>
          <w:b/>
          <w:color w:val="000000"/>
          <w:szCs w:val="28"/>
        </w:rPr>
        <w:t>в</w:t>
      </w:r>
      <w:r w:rsidR="00836DF3" w:rsidRPr="00DD03BC">
        <w:rPr>
          <w:b/>
          <w:color w:val="000000"/>
          <w:szCs w:val="28"/>
        </w:rPr>
        <w:t>енерологічним</w:t>
      </w:r>
      <w:r>
        <w:rPr>
          <w:b/>
          <w:color w:val="000000"/>
          <w:szCs w:val="28"/>
        </w:rPr>
        <w:t xml:space="preserve"> д</w:t>
      </w:r>
      <w:r w:rsidR="00836DF3" w:rsidRPr="00DD03BC">
        <w:rPr>
          <w:b/>
          <w:color w:val="000000"/>
          <w:szCs w:val="28"/>
        </w:rPr>
        <w:t>испансером</w:t>
      </w:r>
    </w:p>
    <w:p w:rsidR="006E2D54" w:rsidRPr="00524134" w:rsidRDefault="006E2D54" w:rsidP="00846D81">
      <w:pPr>
        <w:pStyle w:val="a3"/>
        <w:spacing w:line="600" w:lineRule="auto"/>
        <w:ind w:right="0"/>
        <w:jc w:val="both"/>
        <w:rPr>
          <w:color w:val="000000"/>
          <w:szCs w:val="28"/>
        </w:rPr>
      </w:pPr>
    </w:p>
    <w:p w:rsidR="00D16E59" w:rsidRPr="00C34ACF" w:rsidRDefault="00403CC8" w:rsidP="00C34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пунктом 12 повноважень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змінами), </w:t>
      </w:r>
      <w:r w:rsidR="00D16E59" w:rsidRPr="00C34ACF">
        <w:rPr>
          <w:sz w:val="28"/>
          <w:szCs w:val="28"/>
        </w:rPr>
        <w:t>пункт</w:t>
      </w:r>
      <w:r w:rsidR="00DD72DD">
        <w:rPr>
          <w:sz w:val="28"/>
          <w:szCs w:val="28"/>
        </w:rPr>
        <w:t>ами 8,</w:t>
      </w:r>
      <w:r w:rsidR="00945C5C" w:rsidRPr="00C34ACF">
        <w:rPr>
          <w:sz w:val="28"/>
          <w:szCs w:val="28"/>
        </w:rPr>
        <w:t xml:space="preserve"> </w:t>
      </w:r>
      <w:r w:rsidR="00DD72DD">
        <w:rPr>
          <w:sz w:val="28"/>
          <w:szCs w:val="28"/>
        </w:rPr>
        <w:t>13</w:t>
      </w:r>
      <w:r w:rsidR="00C34ACF" w:rsidRPr="00C34ACF">
        <w:rPr>
          <w:sz w:val="28"/>
          <w:szCs w:val="28"/>
        </w:rPr>
        <w:t xml:space="preserve">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2E450A">
        <w:rPr>
          <w:sz w:val="28"/>
          <w:szCs w:val="28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ереліку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>з метою покращання меди</w:t>
      </w:r>
      <w:r w:rsidR="00C25E30" w:rsidRPr="00C34ACF">
        <w:rPr>
          <w:sz w:val="28"/>
          <w:szCs w:val="28"/>
        </w:rPr>
        <w:t>чного обслуговування населення</w:t>
      </w:r>
      <w:r w:rsidR="00AE713F" w:rsidRPr="00C34ACF">
        <w:rPr>
          <w:sz w:val="28"/>
          <w:szCs w:val="28"/>
        </w:rPr>
        <w:t xml:space="preserve"> та необхідністю </w:t>
      </w:r>
      <w:r w:rsidR="000D7B85" w:rsidRPr="00C34ACF">
        <w:rPr>
          <w:sz w:val="28"/>
          <w:szCs w:val="28"/>
        </w:rPr>
        <w:t>встановлення</w:t>
      </w:r>
      <w:r w:rsidR="00AE713F" w:rsidRPr="00C34ACF">
        <w:rPr>
          <w:sz w:val="28"/>
          <w:szCs w:val="28"/>
        </w:rPr>
        <w:t xml:space="preserve"> економічно обґрунтованих тарифів на платні </w:t>
      </w:r>
      <w:r w:rsidR="009A6A69" w:rsidRPr="00C34ACF">
        <w:rPr>
          <w:sz w:val="28"/>
          <w:szCs w:val="28"/>
        </w:rPr>
        <w:t xml:space="preserve">послуги </w:t>
      </w:r>
      <w:r w:rsidR="00551E4E" w:rsidRPr="00C34ACF">
        <w:rPr>
          <w:b/>
          <w:color w:val="000000"/>
          <w:sz w:val="28"/>
          <w:szCs w:val="28"/>
        </w:rPr>
        <w:t>зобов’язую:</w:t>
      </w:r>
    </w:p>
    <w:p w:rsidR="009D75FE" w:rsidRPr="00C34ACF" w:rsidRDefault="009D75FE" w:rsidP="00C34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56492" w:rsidRPr="00FB5B82" w:rsidRDefault="00D3391E" w:rsidP="00C34ACF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56492" w:rsidRPr="00C34ACF">
        <w:rPr>
          <w:color w:val="000000"/>
          <w:szCs w:val="28"/>
        </w:rPr>
        <w:t xml:space="preserve">становити тарифи </w:t>
      </w:r>
      <w:r w:rsidR="00FC003F" w:rsidRPr="00C34ACF">
        <w:rPr>
          <w:color w:val="000000"/>
          <w:szCs w:val="28"/>
        </w:rPr>
        <w:t>на платні послуги, що надаються</w:t>
      </w:r>
      <w:r w:rsidR="00836DF3">
        <w:rPr>
          <w:color w:val="000000"/>
          <w:szCs w:val="28"/>
        </w:rPr>
        <w:t xml:space="preserve"> Лисичанським обласним шкірно-венерологічним диспансером</w:t>
      </w:r>
      <w:r w:rsidR="00761C00">
        <w:rPr>
          <w:color w:val="000000"/>
          <w:szCs w:val="28"/>
        </w:rPr>
        <w:t xml:space="preserve"> (додається)</w:t>
      </w:r>
      <w:r w:rsidR="00C34ACF" w:rsidRPr="00C34ACF">
        <w:rPr>
          <w:color w:val="000000"/>
          <w:szCs w:val="28"/>
        </w:rPr>
        <w:t>.</w:t>
      </w:r>
    </w:p>
    <w:p w:rsidR="00FB5B82" w:rsidRPr="00C34ACF" w:rsidRDefault="00FB5B82" w:rsidP="00FB5B82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0B07EB" w:rsidRDefault="00156492" w:rsidP="00836DF3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6E2D54">
        <w:rPr>
          <w:sz w:val="28"/>
          <w:szCs w:val="28"/>
        </w:rPr>
        <w:t>Визнати таким, що втратил</w:t>
      </w:r>
      <w:r w:rsidR="00812C1C" w:rsidRPr="006E2D54">
        <w:rPr>
          <w:sz w:val="28"/>
          <w:szCs w:val="28"/>
        </w:rPr>
        <w:t>о</w:t>
      </w:r>
      <w:r w:rsidRPr="006E2D54">
        <w:rPr>
          <w:sz w:val="28"/>
          <w:szCs w:val="28"/>
        </w:rPr>
        <w:t xml:space="preserve"> чинність, розпорядження </w:t>
      </w:r>
      <w:r w:rsidR="00FC003F" w:rsidRPr="006E2D54">
        <w:rPr>
          <w:sz w:val="28"/>
          <w:szCs w:val="28"/>
        </w:rPr>
        <w:t xml:space="preserve">голови обласної державної адміністрації </w:t>
      </w:r>
      <w:r w:rsidR="00C34ACF">
        <w:rPr>
          <w:sz w:val="28"/>
          <w:szCs w:val="28"/>
        </w:rPr>
        <w:t xml:space="preserve">від </w:t>
      </w:r>
      <w:r w:rsidR="00836DF3">
        <w:rPr>
          <w:sz w:val="28"/>
          <w:szCs w:val="28"/>
        </w:rPr>
        <w:t>18 вересня</w:t>
      </w:r>
      <w:r w:rsidR="00C34ACF">
        <w:rPr>
          <w:sz w:val="28"/>
          <w:szCs w:val="28"/>
        </w:rPr>
        <w:t xml:space="preserve"> </w:t>
      </w:r>
      <w:r w:rsidR="00FC003F" w:rsidRPr="006E2D54">
        <w:rPr>
          <w:sz w:val="28"/>
          <w:szCs w:val="28"/>
        </w:rPr>
        <w:t>201</w:t>
      </w:r>
      <w:r w:rsidR="00836DF3">
        <w:rPr>
          <w:sz w:val="28"/>
          <w:szCs w:val="28"/>
        </w:rPr>
        <w:t>3</w:t>
      </w:r>
      <w:r w:rsidR="00FC003F" w:rsidRPr="006E2D54">
        <w:rPr>
          <w:sz w:val="28"/>
          <w:szCs w:val="28"/>
        </w:rPr>
        <w:t xml:space="preserve"> року № </w:t>
      </w:r>
      <w:r w:rsidR="00836DF3">
        <w:rPr>
          <w:sz w:val="28"/>
          <w:szCs w:val="28"/>
        </w:rPr>
        <w:t>1363</w:t>
      </w:r>
      <w:r w:rsidR="006E2D54" w:rsidRPr="006E2D54">
        <w:rPr>
          <w:sz w:val="28"/>
          <w:szCs w:val="28"/>
        </w:rPr>
        <w:t xml:space="preserve"> </w:t>
      </w:r>
      <w:r w:rsidR="00FC003F" w:rsidRPr="006E2D54">
        <w:rPr>
          <w:sz w:val="28"/>
          <w:szCs w:val="28"/>
        </w:rPr>
        <w:t>«</w:t>
      </w:r>
      <w:r w:rsidR="00836DF3" w:rsidRPr="00836DF3">
        <w:rPr>
          <w:sz w:val="28"/>
          <w:szCs w:val="28"/>
        </w:rPr>
        <w:t>Про затвердження тарифів на платні послуги з проведення медичних оглядів, що надаються Лисичанським обласним шкірно-венерологічним диспансером</w:t>
      </w:r>
      <w:r w:rsidR="00FC003F" w:rsidRPr="006E2D54">
        <w:rPr>
          <w:sz w:val="28"/>
          <w:szCs w:val="28"/>
        </w:rPr>
        <w:t xml:space="preserve">», зареєстроване у </w:t>
      </w:r>
    </w:p>
    <w:p w:rsidR="007507BC" w:rsidRDefault="00FC003F" w:rsidP="000B07E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 w:rsidRPr="000B07EB">
        <w:rPr>
          <w:sz w:val="28"/>
          <w:szCs w:val="28"/>
        </w:rPr>
        <w:t xml:space="preserve">Головному управлінні юстиції у Луганській області </w:t>
      </w:r>
      <w:r w:rsidR="0044578A">
        <w:rPr>
          <w:sz w:val="28"/>
          <w:szCs w:val="28"/>
        </w:rPr>
        <w:t>30 вересня 2013</w:t>
      </w:r>
      <w:r w:rsidRPr="000B07EB">
        <w:rPr>
          <w:sz w:val="28"/>
          <w:szCs w:val="28"/>
        </w:rPr>
        <w:t xml:space="preserve"> року </w:t>
      </w:r>
      <w:r w:rsidR="0044578A">
        <w:rPr>
          <w:sz w:val="28"/>
          <w:szCs w:val="28"/>
        </w:rPr>
        <w:t xml:space="preserve">                      </w:t>
      </w:r>
      <w:r w:rsidRPr="000B07EB">
        <w:rPr>
          <w:sz w:val="28"/>
          <w:szCs w:val="28"/>
        </w:rPr>
        <w:t xml:space="preserve">за № </w:t>
      </w:r>
      <w:r w:rsidR="0044578A">
        <w:rPr>
          <w:sz w:val="28"/>
          <w:szCs w:val="28"/>
        </w:rPr>
        <w:t>64</w:t>
      </w:r>
      <w:r w:rsidRPr="000B07EB">
        <w:rPr>
          <w:sz w:val="28"/>
          <w:szCs w:val="28"/>
        </w:rPr>
        <w:t>/1</w:t>
      </w:r>
      <w:r w:rsidR="0044578A">
        <w:rPr>
          <w:sz w:val="28"/>
          <w:szCs w:val="28"/>
        </w:rPr>
        <w:t>372</w:t>
      </w:r>
      <w:r w:rsidRPr="000B07EB">
        <w:rPr>
          <w:sz w:val="28"/>
          <w:szCs w:val="28"/>
        </w:rPr>
        <w:t>.</w:t>
      </w:r>
    </w:p>
    <w:p w:rsidR="00524134" w:rsidRPr="000B07EB" w:rsidRDefault="00524134" w:rsidP="000B07EB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980D44" w:rsidRPr="00EE73A1" w:rsidRDefault="00182FA9" w:rsidP="0044699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524134" w:rsidRPr="00524134" w:rsidRDefault="00524134" w:rsidP="0052413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/>
        <w:jc w:val="center"/>
        <w:textAlignment w:val="baseline"/>
        <w:outlineLvl w:val="0"/>
      </w:pPr>
    </w:p>
    <w:p w:rsidR="00524134" w:rsidRPr="00524134" w:rsidRDefault="00524134" w:rsidP="0052413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/>
        <w:jc w:val="center"/>
        <w:textAlignment w:val="baseline"/>
        <w:outlineLvl w:val="0"/>
        <w:rPr>
          <w:sz w:val="28"/>
          <w:szCs w:val="28"/>
        </w:rPr>
      </w:pPr>
      <w:r w:rsidRPr="00524134">
        <w:rPr>
          <w:sz w:val="28"/>
          <w:szCs w:val="28"/>
        </w:rPr>
        <w:t>2</w:t>
      </w:r>
    </w:p>
    <w:p w:rsidR="003479C7" w:rsidRPr="00524134" w:rsidRDefault="003479C7" w:rsidP="00524134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/>
        <w:jc w:val="center"/>
        <w:textAlignment w:val="baseline"/>
        <w:outlineLvl w:val="0"/>
      </w:pPr>
    </w:p>
    <w:p w:rsidR="00403CC8" w:rsidRPr="00EE73A1" w:rsidRDefault="00403CC8" w:rsidP="00446991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A2777A" w:rsidRPr="00C34ACF">
        <w:rPr>
          <w:sz w:val="28"/>
          <w:szCs w:val="28"/>
        </w:rPr>
        <w:t>(</w:t>
      </w:r>
      <w:r w:rsidR="00813193" w:rsidRPr="00C34ACF">
        <w:rPr>
          <w:sz w:val="28"/>
          <w:szCs w:val="28"/>
        </w:rPr>
        <w:t>Медведчук С.М.</w:t>
      </w:r>
      <w:r w:rsidR="00A2777A" w:rsidRPr="00C34ACF">
        <w:rPr>
          <w:sz w:val="28"/>
          <w:szCs w:val="28"/>
        </w:rPr>
        <w:t xml:space="preserve">) </w:t>
      </w:r>
      <w:r w:rsidR="006E2D54" w:rsidRPr="00C34ACF">
        <w:rPr>
          <w:sz w:val="28"/>
          <w:szCs w:val="28"/>
        </w:rPr>
        <w:t>забезпечити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446991">
      <w:pPr>
        <w:pStyle w:val="a5"/>
        <w:rPr>
          <w:sz w:val="28"/>
          <w:szCs w:val="28"/>
        </w:rPr>
      </w:pPr>
    </w:p>
    <w:p w:rsidR="00403CC8" w:rsidRPr="00EE73A1" w:rsidRDefault="00403CC8" w:rsidP="00446991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403CC8" w:rsidRPr="00EE73A1" w:rsidRDefault="00674277" w:rsidP="00446991">
      <w:pPr>
        <w:ind w:right="-143"/>
        <w:rPr>
          <w:sz w:val="28"/>
          <w:szCs w:val="28"/>
        </w:rPr>
      </w:pPr>
      <w:r>
        <w:rPr>
          <w:sz w:val="28"/>
          <w:szCs w:val="28"/>
        </w:rPr>
        <w:t>В</w:t>
      </w:r>
      <w:r w:rsidR="00446991">
        <w:rPr>
          <w:sz w:val="28"/>
          <w:szCs w:val="28"/>
        </w:rPr>
        <w:t>.</w:t>
      </w:r>
      <w:r>
        <w:rPr>
          <w:sz w:val="28"/>
          <w:szCs w:val="28"/>
        </w:rPr>
        <w:t xml:space="preserve"> о. 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403CC8" w:rsidRPr="00EE73A1">
        <w:rPr>
          <w:sz w:val="28"/>
          <w:szCs w:val="28"/>
        </w:rPr>
        <w:t xml:space="preserve"> обласної державної</w:t>
      </w:r>
    </w:p>
    <w:p w:rsidR="00403CC8" w:rsidRPr="00EE73A1" w:rsidRDefault="00403CC8" w:rsidP="00446991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адміністрації – керівник</w:t>
      </w:r>
      <w:r w:rsidR="00DB5368"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обласної</w:t>
      </w:r>
    </w:p>
    <w:p w:rsidR="00403CC8" w:rsidRPr="00EE73A1" w:rsidRDefault="00403CC8" w:rsidP="00446991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EE73A1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EE73A1">
        <w:rPr>
          <w:color w:val="000000"/>
          <w:sz w:val="28"/>
          <w:szCs w:val="28"/>
        </w:rPr>
        <w:tab/>
      </w:r>
      <w:r w:rsidR="00674277" w:rsidRPr="00674277">
        <w:rPr>
          <w:b/>
          <w:color w:val="000000"/>
          <w:sz w:val="28"/>
          <w:szCs w:val="28"/>
        </w:rPr>
        <w:t>С</w:t>
      </w:r>
      <w:r w:rsidR="00551E4E" w:rsidRPr="00674277">
        <w:rPr>
          <w:b/>
          <w:color w:val="000000"/>
          <w:sz w:val="28"/>
          <w:szCs w:val="28"/>
        </w:rPr>
        <w:t>.</w:t>
      </w:r>
      <w:r w:rsidR="00551E4E" w:rsidRPr="00EE73A1">
        <w:rPr>
          <w:b/>
          <w:color w:val="000000"/>
          <w:sz w:val="28"/>
          <w:szCs w:val="28"/>
        </w:rPr>
        <w:t xml:space="preserve"> </w:t>
      </w:r>
      <w:r w:rsidR="00674277">
        <w:rPr>
          <w:b/>
          <w:color w:val="000000"/>
          <w:sz w:val="28"/>
          <w:szCs w:val="28"/>
        </w:rPr>
        <w:t>ФІЛЬ</w:t>
      </w:r>
      <w:bookmarkStart w:id="0" w:name="_GoBack"/>
      <w:bookmarkEnd w:id="0"/>
    </w:p>
    <w:sectPr w:rsidR="00403CC8" w:rsidRPr="00EE73A1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0C" w:rsidRDefault="00B0030C" w:rsidP="000A686F">
      <w:r>
        <w:separator/>
      </w:r>
    </w:p>
  </w:endnote>
  <w:endnote w:type="continuationSeparator" w:id="0">
    <w:p w:rsidR="00B0030C" w:rsidRDefault="00B0030C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0C" w:rsidRDefault="00B0030C" w:rsidP="000A686F">
      <w:r>
        <w:separator/>
      </w:r>
    </w:p>
  </w:footnote>
  <w:footnote w:type="continuationSeparator" w:id="0">
    <w:p w:rsidR="00B0030C" w:rsidRDefault="00B0030C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7B85"/>
    <w:rsid w:val="000F3106"/>
    <w:rsid w:val="00105B8D"/>
    <w:rsid w:val="0013034B"/>
    <w:rsid w:val="00130509"/>
    <w:rsid w:val="0014024B"/>
    <w:rsid w:val="00140E66"/>
    <w:rsid w:val="00141D64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C68EF"/>
    <w:rsid w:val="001D227C"/>
    <w:rsid w:val="001D31D3"/>
    <w:rsid w:val="00205D97"/>
    <w:rsid w:val="002112EB"/>
    <w:rsid w:val="00216C52"/>
    <w:rsid w:val="002177F6"/>
    <w:rsid w:val="0022116A"/>
    <w:rsid w:val="00224BD2"/>
    <w:rsid w:val="0023067F"/>
    <w:rsid w:val="0023601B"/>
    <w:rsid w:val="0025115E"/>
    <w:rsid w:val="002524B5"/>
    <w:rsid w:val="002535C4"/>
    <w:rsid w:val="00253702"/>
    <w:rsid w:val="0026372B"/>
    <w:rsid w:val="00286C82"/>
    <w:rsid w:val="00290298"/>
    <w:rsid w:val="0029508D"/>
    <w:rsid w:val="002C684A"/>
    <w:rsid w:val="002E450A"/>
    <w:rsid w:val="002E5FEE"/>
    <w:rsid w:val="002F08E5"/>
    <w:rsid w:val="003023D5"/>
    <w:rsid w:val="003047A0"/>
    <w:rsid w:val="00306AF5"/>
    <w:rsid w:val="00325EB1"/>
    <w:rsid w:val="00333310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2F7D"/>
    <w:rsid w:val="00433F5C"/>
    <w:rsid w:val="004433E0"/>
    <w:rsid w:val="0044578A"/>
    <w:rsid w:val="0044609C"/>
    <w:rsid w:val="00446991"/>
    <w:rsid w:val="00456555"/>
    <w:rsid w:val="0046327E"/>
    <w:rsid w:val="00463AB9"/>
    <w:rsid w:val="00467FC6"/>
    <w:rsid w:val="004775FC"/>
    <w:rsid w:val="0049074C"/>
    <w:rsid w:val="00490A7A"/>
    <w:rsid w:val="004A143E"/>
    <w:rsid w:val="004A35F3"/>
    <w:rsid w:val="004C4BAA"/>
    <w:rsid w:val="004E0388"/>
    <w:rsid w:val="004E4891"/>
    <w:rsid w:val="00524134"/>
    <w:rsid w:val="005338F5"/>
    <w:rsid w:val="00545715"/>
    <w:rsid w:val="00545C85"/>
    <w:rsid w:val="00551E4E"/>
    <w:rsid w:val="0056291F"/>
    <w:rsid w:val="00570717"/>
    <w:rsid w:val="005725FD"/>
    <w:rsid w:val="00586048"/>
    <w:rsid w:val="005B137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747E"/>
    <w:rsid w:val="0064156F"/>
    <w:rsid w:val="00642D91"/>
    <w:rsid w:val="006478D9"/>
    <w:rsid w:val="00653B7E"/>
    <w:rsid w:val="006546DC"/>
    <w:rsid w:val="00661AC5"/>
    <w:rsid w:val="00674277"/>
    <w:rsid w:val="006802E9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61C00"/>
    <w:rsid w:val="0076402A"/>
    <w:rsid w:val="007758B9"/>
    <w:rsid w:val="007B0971"/>
    <w:rsid w:val="007C4EE1"/>
    <w:rsid w:val="00804E40"/>
    <w:rsid w:val="00812C1C"/>
    <w:rsid w:val="00813193"/>
    <w:rsid w:val="00821A90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4397"/>
    <w:rsid w:val="009259DD"/>
    <w:rsid w:val="0094589B"/>
    <w:rsid w:val="00945C5C"/>
    <w:rsid w:val="00964D0A"/>
    <w:rsid w:val="00977A79"/>
    <w:rsid w:val="00980D44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D65"/>
    <w:rsid w:val="00A34440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713F"/>
    <w:rsid w:val="00AF11FF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6426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3483"/>
    <w:rsid w:val="00C34ACF"/>
    <w:rsid w:val="00C51D7B"/>
    <w:rsid w:val="00C63DB1"/>
    <w:rsid w:val="00CA2815"/>
    <w:rsid w:val="00CA6316"/>
    <w:rsid w:val="00CB087F"/>
    <w:rsid w:val="00CB45C0"/>
    <w:rsid w:val="00CC267C"/>
    <w:rsid w:val="00CD29AB"/>
    <w:rsid w:val="00CE7626"/>
    <w:rsid w:val="00CF67ED"/>
    <w:rsid w:val="00CF7F84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B5368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2E10"/>
    <w:rsid w:val="00F2078B"/>
    <w:rsid w:val="00F240AF"/>
    <w:rsid w:val="00F25283"/>
    <w:rsid w:val="00F265F2"/>
    <w:rsid w:val="00F3097B"/>
    <w:rsid w:val="00F6170A"/>
    <w:rsid w:val="00F84F5B"/>
    <w:rsid w:val="00F92D1D"/>
    <w:rsid w:val="00FB2725"/>
    <w:rsid w:val="00FB5B82"/>
    <w:rsid w:val="00FC003F"/>
    <w:rsid w:val="00FD7E88"/>
    <w:rsid w:val="00FE4C8A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896A-C2E8-4047-9EE5-D0719C2A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12</cp:revision>
  <cp:lastPrinted>2019-05-24T07:44:00Z</cp:lastPrinted>
  <dcterms:created xsi:type="dcterms:W3CDTF">2019-05-23T10:56:00Z</dcterms:created>
  <dcterms:modified xsi:type="dcterms:W3CDTF">2019-06-04T08:35:00Z</dcterms:modified>
</cp:coreProperties>
</file>