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AE" w:rsidRPr="00DB001F" w:rsidRDefault="00087EAE" w:rsidP="00087EAE">
      <w:pPr>
        <w:rPr>
          <w:lang w:val="uk-UA"/>
        </w:rPr>
      </w:pPr>
    </w:p>
    <w:p w:rsidR="001E3646" w:rsidRPr="001E3646" w:rsidRDefault="001E3646" w:rsidP="001E3646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46" w:rsidRPr="001E3646" w:rsidRDefault="001E3646" w:rsidP="001E3646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1E364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1E3646" w:rsidRPr="001E3646" w:rsidRDefault="001E3646" w:rsidP="001E364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1E364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1E3646" w:rsidRPr="001E3646" w:rsidRDefault="001E3646" w:rsidP="001E364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1E364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1E3646" w:rsidRPr="001E3646" w:rsidRDefault="001E3646" w:rsidP="001E364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1E3646" w:rsidRPr="001E3646" w:rsidRDefault="001E3646" w:rsidP="001E3646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1E364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1E364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1E364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1E3646" w:rsidRPr="001E3646" w:rsidRDefault="001E3646" w:rsidP="001E3646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1E364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1E3646" w:rsidRPr="001E3646" w:rsidRDefault="001E3646" w:rsidP="001E3646">
      <w:pPr>
        <w:spacing w:line="276" w:lineRule="auto"/>
        <w:rPr>
          <w:i/>
          <w:u w:val="single"/>
          <w:lang w:val="uk-UA" w:eastAsia="en-US"/>
        </w:rPr>
      </w:pPr>
    </w:p>
    <w:p w:rsidR="001E3646" w:rsidRDefault="001E3646" w:rsidP="001E3646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  <w:r w:rsidRPr="001E3646">
        <w:rPr>
          <w:i/>
          <w:sz w:val="28"/>
          <w:szCs w:val="28"/>
          <w:u w:val="single"/>
          <w:lang w:val="uk-UA" w:eastAsia="en-US"/>
        </w:rPr>
        <w:t>«</w:t>
      </w:r>
      <w:r w:rsidRPr="001E3646">
        <w:rPr>
          <w:i/>
          <w:sz w:val="28"/>
          <w:szCs w:val="28"/>
          <w:u w:val="single"/>
          <w:lang w:eastAsia="en-US"/>
        </w:rPr>
        <w:t>1</w:t>
      </w:r>
      <w:r>
        <w:rPr>
          <w:i/>
          <w:sz w:val="28"/>
          <w:szCs w:val="28"/>
          <w:u w:val="single"/>
          <w:lang w:val="uk-UA" w:eastAsia="en-US"/>
        </w:rPr>
        <w:t>6</w:t>
      </w:r>
      <w:r w:rsidRPr="001E3646">
        <w:rPr>
          <w:i/>
          <w:sz w:val="28"/>
          <w:szCs w:val="28"/>
          <w:u w:val="single"/>
          <w:lang w:val="uk-UA" w:eastAsia="en-US"/>
        </w:rPr>
        <w:t>»</w:t>
      </w:r>
      <w:r w:rsidRPr="001E3646">
        <w:rPr>
          <w:i/>
          <w:sz w:val="28"/>
          <w:szCs w:val="28"/>
          <w:u w:val="single"/>
          <w:lang w:eastAsia="en-US"/>
        </w:rPr>
        <w:t xml:space="preserve"> </w:t>
      </w:r>
      <w:r w:rsidRPr="001E3646">
        <w:rPr>
          <w:i/>
          <w:sz w:val="28"/>
          <w:szCs w:val="28"/>
          <w:u w:val="single"/>
          <w:lang w:val="uk-UA" w:eastAsia="en-US"/>
        </w:rPr>
        <w:t>травня 2017 року</w:t>
      </w:r>
      <w:r w:rsidRPr="001E3646">
        <w:rPr>
          <w:i/>
          <w:sz w:val="28"/>
          <w:szCs w:val="28"/>
          <w:lang w:val="uk-UA" w:eastAsia="en-US"/>
        </w:rPr>
        <w:t xml:space="preserve">                    </w:t>
      </w:r>
      <w:r w:rsidRPr="001E3646">
        <w:rPr>
          <w:i/>
          <w:sz w:val="28"/>
          <w:szCs w:val="28"/>
          <w:lang w:eastAsia="en-US"/>
        </w:rPr>
        <w:t xml:space="preserve"> </w:t>
      </w:r>
      <w:r w:rsidRPr="001E3646">
        <w:rPr>
          <w:i/>
          <w:sz w:val="28"/>
          <w:szCs w:val="28"/>
          <w:lang w:val="uk-UA" w:eastAsia="en-US"/>
        </w:rPr>
        <w:t xml:space="preserve">   </w:t>
      </w:r>
      <w:r w:rsidRPr="001E3646">
        <w:rPr>
          <w:sz w:val="28"/>
          <w:szCs w:val="28"/>
          <w:lang w:val="uk-UA" w:eastAsia="en-US"/>
        </w:rPr>
        <w:t xml:space="preserve"> Марківка</w:t>
      </w:r>
      <w:r w:rsidRPr="001E3646">
        <w:rPr>
          <w:i/>
          <w:sz w:val="28"/>
          <w:szCs w:val="28"/>
          <w:lang w:val="uk-UA" w:eastAsia="en-US"/>
        </w:rPr>
        <w:t xml:space="preserve">                                    </w:t>
      </w:r>
      <w:r w:rsidRPr="001E3646">
        <w:rPr>
          <w:i/>
          <w:sz w:val="28"/>
          <w:szCs w:val="28"/>
          <w:lang w:eastAsia="en-US"/>
        </w:rPr>
        <w:t xml:space="preserve">     </w:t>
      </w:r>
      <w:r w:rsidRPr="001E3646">
        <w:rPr>
          <w:i/>
          <w:sz w:val="28"/>
          <w:szCs w:val="28"/>
          <w:lang w:val="uk-UA" w:eastAsia="en-US"/>
        </w:rPr>
        <w:t xml:space="preserve">  </w:t>
      </w:r>
      <w:r w:rsidRPr="001E3646">
        <w:rPr>
          <w:sz w:val="28"/>
          <w:szCs w:val="28"/>
          <w:lang w:val="uk-UA" w:eastAsia="en-US"/>
        </w:rPr>
        <w:t xml:space="preserve">№ </w:t>
      </w:r>
      <w:r w:rsidRPr="001E3646">
        <w:rPr>
          <w:i/>
          <w:sz w:val="28"/>
          <w:szCs w:val="28"/>
          <w:u w:val="single"/>
          <w:lang w:val="uk-UA" w:eastAsia="en-US"/>
        </w:rPr>
        <w:t>1</w:t>
      </w:r>
      <w:r>
        <w:rPr>
          <w:i/>
          <w:sz w:val="28"/>
          <w:szCs w:val="28"/>
          <w:u w:val="single"/>
          <w:lang w:val="uk-UA" w:eastAsia="en-US"/>
        </w:rPr>
        <w:t>31</w:t>
      </w:r>
    </w:p>
    <w:p w:rsidR="001E3646" w:rsidRPr="001E3646" w:rsidRDefault="001E3646" w:rsidP="001E3646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</w:p>
    <w:p w:rsidR="00087EAE" w:rsidRDefault="00087EAE" w:rsidP="00087EAE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надання дозволу на розробку  </w:t>
      </w:r>
    </w:p>
    <w:p w:rsidR="00087EAE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технічної документації із землеустрою</w:t>
      </w:r>
    </w:p>
    <w:p w:rsidR="00087EAE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щодо встановлення (відновлення )</w:t>
      </w:r>
    </w:p>
    <w:p w:rsidR="00087EAE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 натурі (на місцевості) меж земельної</w:t>
      </w:r>
    </w:p>
    <w:p w:rsidR="001E3646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ділянки (сіножаті) пай № 345 у приватну</w:t>
      </w:r>
    </w:p>
    <w:p w:rsidR="00584B6E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власність гр. Р</w:t>
      </w:r>
      <w:r w:rsidR="00584B6E">
        <w:rPr>
          <w:sz w:val="28"/>
          <w:lang w:val="uk-UA"/>
        </w:rPr>
        <w:t>…</w:t>
      </w:r>
      <w:r>
        <w:rPr>
          <w:sz w:val="28"/>
          <w:lang w:val="uk-UA"/>
        </w:rPr>
        <w:t>на</w:t>
      </w:r>
      <w:r w:rsidR="001E36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території </w:t>
      </w:r>
      <w:proofErr w:type="spellStart"/>
      <w:r>
        <w:rPr>
          <w:sz w:val="28"/>
          <w:lang w:val="uk-UA"/>
        </w:rPr>
        <w:t>Кризької</w:t>
      </w:r>
      <w:proofErr w:type="spellEnd"/>
      <w:r>
        <w:rPr>
          <w:sz w:val="28"/>
          <w:lang w:val="uk-UA"/>
        </w:rPr>
        <w:t xml:space="preserve"> </w:t>
      </w:r>
    </w:p>
    <w:p w:rsidR="00087EAE" w:rsidRDefault="00087EAE" w:rsidP="00087EA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сільської ради</w:t>
      </w:r>
    </w:p>
    <w:p w:rsidR="001E3646" w:rsidRPr="00184DB5" w:rsidRDefault="001E3646" w:rsidP="00087EAE">
      <w:pPr>
        <w:ind w:right="84"/>
        <w:rPr>
          <w:sz w:val="28"/>
          <w:lang w:val="uk-UA"/>
        </w:rPr>
      </w:pPr>
    </w:p>
    <w:p w:rsidR="00087EAE" w:rsidRDefault="00087EAE" w:rsidP="00087EAE">
      <w:pPr>
        <w:ind w:firstLine="708"/>
        <w:jc w:val="both"/>
        <w:rPr>
          <w:sz w:val="28"/>
          <w:szCs w:val="28"/>
          <w:lang w:val="uk-UA"/>
        </w:rPr>
      </w:pPr>
      <w:r w:rsidRPr="00E15AB4">
        <w:rPr>
          <w:snapToGrid w:val="0"/>
          <w:sz w:val="28"/>
          <w:szCs w:val="28"/>
          <w:lang w:val="uk-UA"/>
        </w:rPr>
        <w:t xml:space="preserve">Керуючись </w:t>
      </w:r>
      <w:r>
        <w:rPr>
          <w:snapToGrid w:val="0"/>
          <w:sz w:val="28"/>
          <w:szCs w:val="28"/>
          <w:lang w:val="uk-UA"/>
        </w:rPr>
        <w:t>ст.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ст. 25,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116, п.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16,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17 Перехідних положень Земельного кодексу України, ч.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2 ст.</w:t>
      </w:r>
      <w:r w:rsidR="001E364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19, ст. 119 Конституції України</w:t>
      </w:r>
      <w:r w:rsidRPr="00DB2B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порядок виділення в натурі (на місцевості) земельних ділянок власникам земельних часток (паїв), ст. ст. 21, 38, 41</w:t>
      </w:r>
      <w:r w:rsidRPr="008579BE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579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адміністрації», Законом України «Про землеустрій», розглянувши заяву гр. </w:t>
      </w:r>
      <w:r>
        <w:rPr>
          <w:sz w:val="28"/>
          <w:lang w:val="uk-UA"/>
        </w:rPr>
        <w:t>Х</w:t>
      </w:r>
      <w:r w:rsidR="00584B6E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(додається),</w:t>
      </w:r>
      <w:r w:rsidRPr="004C6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діє від імені </w:t>
      </w:r>
      <w:r>
        <w:rPr>
          <w:sz w:val="28"/>
          <w:lang w:val="uk-UA"/>
        </w:rPr>
        <w:t>Р</w:t>
      </w:r>
      <w:r w:rsidR="00584B6E">
        <w:rPr>
          <w:sz w:val="28"/>
          <w:lang w:val="uk-UA"/>
        </w:rPr>
        <w:t>…</w:t>
      </w:r>
      <w:r>
        <w:rPr>
          <w:sz w:val="28"/>
          <w:szCs w:val="28"/>
          <w:lang w:val="uk-UA"/>
        </w:rPr>
        <w:t xml:space="preserve"> (на підставі довіреності № 108 від 29.07.2015</w:t>
      </w:r>
      <w:r w:rsidR="001E36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виданої секретарем виконкому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ради), власниці земельної частки </w:t>
      </w:r>
      <w:r w:rsidR="001E364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пай</w:t>
      </w:r>
      <w:r w:rsidR="001E364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колишнього КСП «Дружба» про надання дозволу на розробку техніч</w:t>
      </w:r>
      <w:r w:rsidR="001E3646">
        <w:rPr>
          <w:sz w:val="28"/>
          <w:szCs w:val="28"/>
          <w:lang w:val="uk-UA"/>
        </w:rPr>
        <w:t>ної документації із землеустрою</w:t>
      </w:r>
      <w:r>
        <w:rPr>
          <w:sz w:val="28"/>
          <w:szCs w:val="28"/>
          <w:lang w:val="uk-UA"/>
        </w:rPr>
        <w:t xml:space="preserve"> щодо встановлення (відновлення) в натурі (на місцевості) меж земельної ділянки (сіножаті) пай №</w:t>
      </w:r>
      <w:r w:rsidR="001E36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345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ради, враховуючи лист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 13.04.2017 № 14-12-0.20-79/106-17:</w:t>
      </w:r>
    </w:p>
    <w:p w:rsidR="00087EAE" w:rsidRDefault="00087EAE" w:rsidP="00087EAE">
      <w:pPr>
        <w:ind w:firstLine="720"/>
        <w:jc w:val="both"/>
        <w:rPr>
          <w:sz w:val="28"/>
          <w:szCs w:val="28"/>
          <w:lang w:val="uk-UA"/>
        </w:rPr>
      </w:pPr>
    </w:p>
    <w:p w:rsidR="00087EAE" w:rsidRDefault="001E3646" w:rsidP="00087EAE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87EA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87EAE" w:rsidRPr="00882204">
        <w:rPr>
          <w:sz w:val="28"/>
          <w:szCs w:val="28"/>
          <w:lang w:val="uk-UA"/>
        </w:rPr>
        <w:t xml:space="preserve">Надати дозвіл </w:t>
      </w:r>
      <w:r w:rsidR="00087EAE">
        <w:rPr>
          <w:sz w:val="28"/>
          <w:lang w:val="uk-UA"/>
        </w:rPr>
        <w:t xml:space="preserve">на розробку </w:t>
      </w:r>
      <w:r w:rsidR="00087EAE">
        <w:rPr>
          <w:sz w:val="28"/>
          <w:szCs w:val="28"/>
          <w:lang w:val="uk-UA"/>
        </w:rPr>
        <w:t xml:space="preserve">технічної документації із землеустрою щодо встановлення (відновлення) в натурі (на місцевості) меж земельної ділянки у приватну власність на території </w:t>
      </w:r>
      <w:proofErr w:type="spellStart"/>
      <w:r w:rsidR="00087EAE">
        <w:rPr>
          <w:sz w:val="28"/>
          <w:szCs w:val="28"/>
          <w:lang w:val="uk-UA"/>
        </w:rPr>
        <w:t>Кризької</w:t>
      </w:r>
      <w:proofErr w:type="spellEnd"/>
      <w:r w:rsidR="00087EAE">
        <w:rPr>
          <w:sz w:val="28"/>
          <w:szCs w:val="28"/>
          <w:lang w:val="uk-UA"/>
        </w:rPr>
        <w:t xml:space="preserve"> сільської ради для ведення товарного сільськогосподарського виробництва із земель колективної власності колишнього КСП «Дружба», власниці земельної частки (пай №</w:t>
      </w:r>
      <w:r>
        <w:rPr>
          <w:sz w:val="28"/>
          <w:szCs w:val="28"/>
          <w:lang w:val="uk-UA"/>
        </w:rPr>
        <w:t xml:space="preserve"> </w:t>
      </w:r>
      <w:r w:rsidR="00087EAE">
        <w:rPr>
          <w:sz w:val="28"/>
          <w:szCs w:val="28"/>
          <w:lang w:val="uk-UA"/>
        </w:rPr>
        <w:t>345,</w:t>
      </w:r>
      <w:r w:rsidR="00087EAE" w:rsidRPr="00272DE0">
        <w:rPr>
          <w:sz w:val="28"/>
          <w:szCs w:val="28"/>
          <w:lang w:val="uk-UA"/>
        </w:rPr>
        <w:t xml:space="preserve"> </w:t>
      </w:r>
      <w:r w:rsidR="00087EAE">
        <w:rPr>
          <w:sz w:val="28"/>
          <w:szCs w:val="28"/>
          <w:lang w:val="uk-UA"/>
        </w:rPr>
        <w:t xml:space="preserve">сіножаті), (сертифікат ЛГ № 0093523), орієнтованою площею 0,62 умовних кадастрових гектарів, 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 w:rsidR="00087EAE">
        <w:rPr>
          <w:sz w:val="28"/>
          <w:szCs w:val="28"/>
          <w:lang w:val="uk-UA"/>
        </w:rPr>
        <w:t>Кризькій</w:t>
      </w:r>
      <w:proofErr w:type="spellEnd"/>
      <w:r w:rsidR="00087EAE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087EAE" w:rsidRDefault="00087EAE" w:rsidP="00087EAE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</w:p>
    <w:p w:rsidR="00087EAE" w:rsidRDefault="00087EAE" w:rsidP="001E3646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Рекомендувати гр.</w:t>
      </w:r>
      <w:r w:rsidRPr="007D731D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="00584B6E">
        <w:rPr>
          <w:sz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>, власниці земельної частки (пай) колишнього КСП «Дружба», замовити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(сіножаті) пай № 345 у приватну власність</w:t>
      </w:r>
      <w:r w:rsidRPr="00246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087EAE" w:rsidRDefault="00087EAE" w:rsidP="00087EA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1E3646" w:rsidRDefault="001E3646" w:rsidP="00087EA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1E3646" w:rsidRPr="001E3646" w:rsidRDefault="001E3646" w:rsidP="001E3646">
      <w:pPr>
        <w:jc w:val="both"/>
        <w:rPr>
          <w:sz w:val="28"/>
          <w:szCs w:val="28"/>
          <w:lang w:val="uk-UA"/>
        </w:rPr>
      </w:pPr>
      <w:r w:rsidRPr="001E3646">
        <w:rPr>
          <w:sz w:val="28"/>
          <w:szCs w:val="28"/>
          <w:lang w:val="uk-UA"/>
        </w:rPr>
        <w:t>Заступник голови,</w:t>
      </w:r>
    </w:p>
    <w:p w:rsidR="001E3646" w:rsidRPr="001E3646" w:rsidRDefault="001E3646" w:rsidP="001E3646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1E3646">
        <w:rPr>
          <w:sz w:val="28"/>
          <w:szCs w:val="28"/>
          <w:lang w:val="uk-UA"/>
        </w:rPr>
        <w:t>в.о</w:t>
      </w:r>
      <w:proofErr w:type="spellEnd"/>
      <w:r w:rsidRPr="001E3646">
        <w:rPr>
          <w:sz w:val="28"/>
          <w:szCs w:val="28"/>
          <w:lang w:val="uk-UA"/>
        </w:rPr>
        <w:t>. голови райдержадміністрації</w:t>
      </w:r>
      <w:r w:rsidRPr="001E3646">
        <w:rPr>
          <w:sz w:val="28"/>
          <w:szCs w:val="28"/>
          <w:lang w:val="uk-UA"/>
        </w:rPr>
        <w:tab/>
      </w:r>
      <w:r w:rsidRPr="001E3646">
        <w:rPr>
          <w:sz w:val="28"/>
          <w:szCs w:val="28"/>
          <w:lang w:val="uk-UA"/>
        </w:rPr>
        <w:tab/>
      </w:r>
      <w:r w:rsidRPr="001E3646">
        <w:rPr>
          <w:sz w:val="28"/>
          <w:szCs w:val="28"/>
          <w:lang w:val="uk-UA"/>
        </w:rPr>
        <w:tab/>
      </w:r>
      <w:r w:rsidRPr="001E3646">
        <w:rPr>
          <w:sz w:val="28"/>
          <w:szCs w:val="28"/>
          <w:lang w:val="uk-UA"/>
        </w:rPr>
        <w:tab/>
        <w:t xml:space="preserve">                    І.Л.</w:t>
      </w:r>
      <w:proofErr w:type="spellStart"/>
      <w:r w:rsidRPr="001E3646">
        <w:rPr>
          <w:sz w:val="28"/>
          <w:szCs w:val="28"/>
          <w:lang w:val="uk-UA"/>
        </w:rPr>
        <w:t>Копатько</w:t>
      </w:r>
      <w:proofErr w:type="spellEnd"/>
    </w:p>
    <w:p w:rsidR="001E3646" w:rsidRDefault="001E3646" w:rsidP="00087EA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sectPr w:rsidR="001E3646" w:rsidSect="001E364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7C"/>
    <w:rsid w:val="00087EAE"/>
    <w:rsid w:val="001E3646"/>
    <w:rsid w:val="0026247C"/>
    <w:rsid w:val="00584B6E"/>
    <w:rsid w:val="009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EAE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087EAE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A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7E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EAE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087EAE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A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7E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2017-05-15T06:23:00Z</dcterms:created>
  <dcterms:modified xsi:type="dcterms:W3CDTF">2002-01-01T13:07:00Z</dcterms:modified>
</cp:coreProperties>
</file>