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97" w:rsidRPr="002B0C10" w:rsidRDefault="003C3B97" w:rsidP="003C3B97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B97" w:rsidRPr="002B0C10" w:rsidRDefault="003C3B97" w:rsidP="003C3B97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3C3B97" w:rsidRPr="002B0C10" w:rsidRDefault="003C3B97" w:rsidP="003C3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3C3B97" w:rsidRPr="002B0C10" w:rsidRDefault="003C3B97" w:rsidP="003C3B97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3C3B97" w:rsidRPr="002B0C10" w:rsidRDefault="00437F41" w:rsidP="003C3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3C3B97" w:rsidRPr="00437F41" w:rsidRDefault="00437F41" w:rsidP="003C3B97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bookmarkStart w:id="0" w:name="_GoBack"/>
      <w:r w:rsidRPr="00437F4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07.08.2017</w:t>
      </w:r>
      <w:bookmarkEnd w:id="0"/>
      <w:r w:rsidR="003C3B97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3C3B97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 w:rsidRPr="00437F4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377</w:t>
      </w:r>
    </w:p>
    <w:p w:rsidR="003C3B97" w:rsidRPr="002B0C10" w:rsidRDefault="003C3B97" w:rsidP="003C3B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3B97" w:rsidRPr="002B0C10" w:rsidRDefault="003C3B97" w:rsidP="003C3B9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C3B97" w:rsidRPr="002B0C10" w:rsidRDefault="003C3B97" w:rsidP="00F773F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0C10">
        <w:rPr>
          <w:rFonts w:ascii="Times New Roman" w:eastAsia="Calibri" w:hAnsi="Times New Roman" w:cs="Times New Roman"/>
          <w:b/>
          <w:sz w:val="28"/>
          <w:szCs w:val="28"/>
        </w:rPr>
        <w:t xml:space="preserve">Про затвердження технічної документації </w:t>
      </w:r>
    </w:p>
    <w:p w:rsidR="003C3B97" w:rsidRPr="002B0C10" w:rsidRDefault="003C3B97" w:rsidP="00F773F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0C10">
        <w:rPr>
          <w:rFonts w:ascii="Times New Roman" w:eastAsia="Calibri" w:hAnsi="Times New Roman" w:cs="Times New Roman"/>
          <w:b/>
          <w:sz w:val="28"/>
          <w:szCs w:val="28"/>
        </w:rPr>
        <w:t>із землеустрою щодо встановлення</w:t>
      </w:r>
    </w:p>
    <w:p w:rsidR="003C3B97" w:rsidRPr="002B0C10" w:rsidRDefault="003C3B97" w:rsidP="00F773F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0C10">
        <w:rPr>
          <w:rFonts w:ascii="Times New Roman" w:eastAsia="Calibri" w:hAnsi="Times New Roman" w:cs="Times New Roman"/>
          <w:b/>
          <w:sz w:val="28"/>
          <w:szCs w:val="28"/>
        </w:rPr>
        <w:t>(відновлення) меж земельн</w:t>
      </w:r>
      <w:r>
        <w:rPr>
          <w:rFonts w:ascii="Times New Roman" w:eastAsia="Calibri" w:hAnsi="Times New Roman" w:cs="Times New Roman"/>
          <w:b/>
          <w:sz w:val="28"/>
          <w:szCs w:val="28"/>
        </w:rPr>
        <w:t>ої</w:t>
      </w:r>
      <w:r w:rsidRPr="002B0C10">
        <w:rPr>
          <w:rFonts w:ascii="Times New Roman" w:eastAsia="Calibri" w:hAnsi="Times New Roman" w:cs="Times New Roman"/>
          <w:b/>
          <w:sz w:val="28"/>
          <w:szCs w:val="28"/>
        </w:rPr>
        <w:t xml:space="preserve"> ділянк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</w:p>
    <w:p w:rsidR="003C3B97" w:rsidRPr="002B0C10" w:rsidRDefault="003C3B97" w:rsidP="00F773F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0C10">
        <w:rPr>
          <w:rFonts w:ascii="Times New Roman" w:eastAsia="Calibri" w:hAnsi="Times New Roman" w:cs="Times New Roman"/>
          <w:b/>
          <w:sz w:val="28"/>
          <w:szCs w:val="28"/>
        </w:rPr>
        <w:t xml:space="preserve"> в натурі (на місцевості) гр. </w:t>
      </w: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8552AE">
        <w:rPr>
          <w:rFonts w:ascii="Times New Roman" w:eastAsia="Calibri" w:hAnsi="Times New Roman" w:cs="Times New Roman"/>
          <w:b/>
          <w:sz w:val="28"/>
          <w:szCs w:val="28"/>
        </w:rPr>
        <w:t>……</w:t>
      </w:r>
      <w:r w:rsidR="000C4D8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B0C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C3B97" w:rsidRPr="002B0C10" w:rsidRDefault="003C3B97" w:rsidP="00F773F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0C10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пай № 2</w:t>
      </w:r>
      <w:r w:rsidR="000C4D89">
        <w:rPr>
          <w:rFonts w:ascii="Times New Roman" w:eastAsia="Calibri" w:hAnsi="Times New Roman" w:cs="Times New Roman"/>
          <w:b/>
          <w:sz w:val="28"/>
          <w:szCs w:val="28"/>
        </w:rPr>
        <w:t>58</w:t>
      </w:r>
      <w:r>
        <w:rPr>
          <w:rFonts w:ascii="Times New Roman" w:eastAsia="Calibri" w:hAnsi="Times New Roman" w:cs="Times New Roman"/>
          <w:b/>
          <w:sz w:val="28"/>
          <w:szCs w:val="28"/>
        </w:rPr>
        <w:t>, Стельмахівська</w:t>
      </w:r>
      <w:r w:rsidRPr="002B0C10">
        <w:rPr>
          <w:rFonts w:ascii="Times New Roman" w:eastAsia="Calibri" w:hAnsi="Times New Roman" w:cs="Times New Roman"/>
          <w:b/>
          <w:sz w:val="28"/>
          <w:szCs w:val="28"/>
        </w:rPr>
        <w:t xml:space="preserve"> сільська рада)</w:t>
      </w:r>
      <w:r w:rsidRPr="002B0C10">
        <w:rPr>
          <w:rFonts w:ascii="Calibri" w:eastAsia="Calibri" w:hAnsi="Calibri" w:cs="Times New Roman"/>
          <w:b/>
        </w:rPr>
        <w:t xml:space="preserve"> </w:t>
      </w:r>
    </w:p>
    <w:p w:rsidR="003C3B97" w:rsidRPr="002B0C10" w:rsidRDefault="003C3B97" w:rsidP="00F773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C10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3C3B97" w:rsidRPr="00310E45" w:rsidRDefault="003C3B97" w:rsidP="00F773FA">
      <w:pPr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8552AE">
        <w:rPr>
          <w:rFonts w:ascii="Times New Roman" w:eastAsia="Calibri" w:hAnsi="Times New Roman" w:cs="Times New Roman"/>
          <w:sz w:val="28"/>
          <w:szCs w:val="28"/>
          <w:lang w:eastAsia="ru-RU"/>
        </w:rPr>
        <w:t>……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C4D8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 </w:t>
      </w:r>
      <w:r w:rsidRPr="00184B34">
        <w:rPr>
          <w:rFonts w:ascii="Times New Roman" w:eastAsia="Calibri" w:hAnsi="Times New Roman" w:cs="Times New Roman"/>
          <w:sz w:val="28"/>
          <w:szCs w:val="28"/>
          <w:lang w:eastAsia="ru-RU"/>
        </w:rPr>
        <w:t>07.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07.2017</w:t>
      </w:r>
      <w:r w:rsidR="00184B3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власни</w:t>
      </w:r>
      <w:r w:rsidR="000C4D89">
        <w:rPr>
          <w:rFonts w:ascii="Times New Roman" w:eastAsia="Calibri" w:hAnsi="Times New Roman" w:cs="Times New Roman"/>
          <w:sz w:val="28"/>
          <w:szCs w:val="28"/>
          <w:lang w:eastAsia="ru-RU"/>
        </w:rPr>
        <w:t>ка</w:t>
      </w:r>
      <w:r w:rsidR="00184B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земельної частки (паю),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B52BD">
        <w:rPr>
          <w:rFonts w:ascii="Times New Roman" w:hAnsi="Times New Roman"/>
          <w:sz w:val="28"/>
          <w:szCs w:val="28"/>
        </w:rPr>
        <w:t xml:space="preserve">про затвердження технічної документації із землеустрою щодо встановлення </w:t>
      </w:r>
      <w:r>
        <w:rPr>
          <w:rFonts w:ascii="Times New Roman" w:hAnsi="Times New Roman"/>
          <w:sz w:val="28"/>
          <w:szCs w:val="28"/>
        </w:rPr>
        <w:t xml:space="preserve">(відновлення) </w:t>
      </w:r>
      <w:r w:rsidRPr="005B52BD">
        <w:rPr>
          <w:rFonts w:ascii="Times New Roman" w:hAnsi="Times New Roman"/>
          <w:sz w:val="28"/>
          <w:szCs w:val="28"/>
        </w:rPr>
        <w:t>меж земельної ділянки в на</w:t>
      </w:r>
      <w:r>
        <w:rPr>
          <w:rFonts w:ascii="Times New Roman" w:hAnsi="Times New Roman"/>
          <w:sz w:val="28"/>
          <w:szCs w:val="28"/>
        </w:rPr>
        <w:t>турі (на місцевості)</w:t>
      </w:r>
      <w:r w:rsidRPr="005B52BD">
        <w:rPr>
          <w:rFonts w:ascii="Times New Roman" w:hAnsi="Times New Roman"/>
          <w:sz w:val="28"/>
          <w:szCs w:val="28"/>
        </w:rPr>
        <w:t>,</w:t>
      </w:r>
      <w:r w:rsidRPr="007651A0">
        <w:rPr>
          <w:szCs w:val="28"/>
        </w:rPr>
        <w:t xml:space="preserve"> </w:t>
      </w:r>
      <w:r w:rsidRPr="007651A0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7651A0">
        <w:rPr>
          <w:szCs w:val="28"/>
        </w:rPr>
        <w:t xml:space="preserve"> </w:t>
      </w:r>
      <w:r w:rsidRPr="007651A0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Стельмахівській </w:t>
      </w:r>
      <w:r w:rsidRPr="007651A0">
        <w:rPr>
          <w:rFonts w:ascii="Times New Roman" w:hAnsi="Times New Roman"/>
          <w:sz w:val="28"/>
          <w:szCs w:val="28"/>
        </w:rPr>
        <w:t>сільській раді Сватівського району Луганської області, розроблен</w:t>
      </w:r>
      <w:r w:rsidR="00184B34">
        <w:rPr>
          <w:rFonts w:ascii="Times New Roman" w:hAnsi="Times New Roman"/>
          <w:sz w:val="28"/>
          <w:szCs w:val="28"/>
        </w:rPr>
        <w:t xml:space="preserve">ої </w:t>
      </w:r>
      <w:r w:rsidRPr="007651A0">
        <w:rPr>
          <w:rFonts w:ascii="Times New Roman" w:hAnsi="Times New Roman"/>
          <w:sz w:val="28"/>
          <w:szCs w:val="28"/>
        </w:rPr>
        <w:t>ПП «</w:t>
      </w:r>
      <w:r>
        <w:rPr>
          <w:rFonts w:ascii="Times New Roman" w:hAnsi="Times New Roman"/>
          <w:sz w:val="28"/>
          <w:szCs w:val="28"/>
        </w:rPr>
        <w:t>Українські геодезичні системи»</w:t>
      </w:r>
      <w:r w:rsidRPr="00A15D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D05">
        <w:rPr>
          <w:rFonts w:ascii="Times New Roman" w:hAnsi="Times New Roman"/>
          <w:sz w:val="28"/>
          <w:szCs w:val="28"/>
        </w:rPr>
        <w:t xml:space="preserve">керуючись ст. ст. 17, 81 </w:t>
      </w:r>
      <w:r w:rsidRPr="00A15D05">
        <w:rPr>
          <w:rFonts w:ascii="Times New Roman" w:hAnsi="Times New Roman"/>
          <w:sz w:val="28"/>
          <w:szCs w:val="28"/>
          <w:lang w:eastAsia="ja-JP"/>
        </w:rPr>
        <w:t xml:space="preserve">Земельного кодексу України, п. п. 2, 16, 17 Перехідних положень Земельного кодексу України, Законом України </w:t>
      </w:r>
      <w:r w:rsidR="00184B34">
        <w:rPr>
          <w:rFonts w:ascii="Times New Roman" w:hAnsi="Times New Roman"/>
          <w:sz w:val="28"/>
          <w:szCs w:val="28"/>
          <w:lang w:eastAsia="ja-JP"/>
        </w:rPr>
        <w:br/>
      </w:r>
      <w:r w:rsidRPr="00A15D05">
        <w:rPr>
          <w:rFonts w:ascii="Times New Roman" w:hAnsi="Times New Roman"/>
          <w:sz w:val="28"/>
          <w:szCs w:val="28"/>
          <w:lang w:eastAsia="ja-JP"/>
        </w:rPr>
        <w:t>«Про порядок виділення в натурі (на місцевості) земельних ділянок власникам земельних часток (паїв)», Зак</w:t>
      </w:r>
      <w:r>
        <w:rPr>
          <w:rFonts w:ascii="Times New Roman" w:hAnsi="Times New Roman"/>
          <w:sz w:val="28"/>
          <w:szCs w:val="28"/>
          <w:lang w:eastAsia="ja-JP"/>
        </w:rPr>
        <w:t>оном України «Про землеустрій»</w:t>
      </w:r>
      <w:r w:rsidRPr="00A15D05">
        <w:rPr>
          <w:rFonts w:ascii="Times New Roman" w:hAnsi="Times New Roman"/>
          <w:sz w:val="28"/>
          <w:szCs w:val="28"/>
          <w:lang w:eastAsia="ja-JP"/>
        </w:rPr>
        <w:t xml:space="preserve">, </w:t>
      </w:r>
      <w:r w:rsidR="00184B34">
        <w:rPr>
          <w:rFonts w:ascii="Times New Roman" w:hAnsi="Times New Roman"/>
          <w:sz w:val="28"/>
          <w:szCs w:val="28"/>
          <w:lang w:eastAsia="ja-JP"/>
        </w:rPr>
        <w:br/>
      </w:r>
      <w:r w:rsidRPr="00A15D05">
        <w:rPr>
          <w:rFonts w:ascii="Times New Roman" w:hAnsi="Times New Roman"/>
          <w:sz w:val="28"/>
          <w:szCs w:val="28"/>
          <w:lang w:eastAsia="ja-JP"/>
        </w:rPr>
        <w:t>ст. ст. 21, 41 Закону України «Про місцеві державні адміністрації»,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4C051D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4C051D">
        <w:rPr>
          <w:rFonts w:ascii="Times New Roman" w:eastAsia="Times New Roman" w:hAnsi="Times New Roman"/>
          <w:sz w:val="28"/>
          <w:szCs w:val="28"/>
        </w:rPr>
        <w:t xml:space="preserve">Витяг з Державного земельного кадастру про земельну ділянку </w:t>
      </w:r>
      <w:r>
        <w:rPr>
          <w:rFonts w:ascii="Times New Roman" w:eastAsia="Times New Roman" w:hAnsi="Times New Roman"/>
          <w:sz w:val="28"/>
          <w:szCs w:val="28"/>
        </w:rPr>
        <w:t>НВ-4401958</w:t>
      </w:r>
      <w:r w:rsidR="000C4D89">
        <w:rPr>
          <w:rFonts w:ascii="Times New Roman" w:eastAsia="Times New Roman" w:hAnsi="Times New Roman"/>
          <w:sz w:val="28"/>
          <w:szCs w:val="28"/>
        </w:rPr>
        <w:t>522017</w:t>
      </w:r>
      <w:r>
        <w:rPr>
          <w:rFonts w:ascii="Times New Roman" w:eastAsia="Times New Roman" w:hAnsi="Times New Roman"/>
          <w:sz w:val="28"/>
          <w:szCs w:val="28"/>
        </w:rPr>
        <w:t xml:space="preserve"> дата формування 27 червня 2017 року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 w:rsidRPr="004C051D">
        <w:rPr>
          <w:rFonts w:ascii="Times New Roman" w:eastAsia="Times New Roman" w:hAnsi="Times New Roman"/>
          <w:sz w:val="28"/>
          <w:szCs w:val="28"/>
          <w:lang w:eastAsia="ja-JP"/>
        </w:rPr>
        <w:t>(додається):</w:t>
      </w:r>
    </w:p>
    <w:p w:rsidR="003C3B97" w:rsidRDefault="003C3B97" w:rsidP="003C3B97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F773FA" w:rsidRDefault="003C3B97" w:rsidP="00F773FA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C10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технічну документацію </w:t>
      </w:r>
      <w:r w:rsidRPr="002B0C10">
        <w:rPr>
          <w:rFonts w:ascii="Times New Roman" w:eastAsia="Times New Roman" w:hAnsi="Times New Roman" w:cs="Times New Roman"/>
          <w:sz w:val="28"/>
          <w:szCs w:val="24"/>
        </w:rPr>
        <w:t xml:space="preserve">із землеустрою щодо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встановлення меж земельн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в натурі (на місцевості) </w:t>
      </w:r>
      <w:r w:rsidR="00F773FA">
        <w:rPr>
          <w:rFonts w:ascii="Times New Roman" w:eastAsia="Times New Roman" w:hAnsi="Times New Roman" w:cs="Times New Roman"/>
          <w:sz w:val="28"/>
          <w:szCs w:val="28"/>
        </w:rPr>
        <w:t xml:space="preserve">власнику сертифіката 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552A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3F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ведення товарного сільськогосподарського виробництва, яка за даними державного земельного кадастру враховується в Стельмахівській сільській раді Сватівського району Луганської області (ділянка № 258).</w:t>
      </w:r>
    </w:p>
    <w:p w:rsidR="00F773FA" w:rsidRDefault="00F773FA" w:rsidP="00F773FA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B97" w:rsidRDefault="003C3B97" w:rsidP="00F773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C10">
        <w:rPr>
          <w:rFonts w:ascii="Times New Roman" w:eastAsia="Times New Roman" w:hAnsi="Times New Roman" w:cs="Times New Roman"/>
          <w:sz w:val="28"/>
          <w:szCs w:val="28"/>
        </w:rPr>
        <w:t>2. Передати у власність земельн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</w:rPr>
        <w:t>у № 2</w:t>
      </w:r>
      <w:r w:rsidR="000C4D89"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кадастрови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0C4D89">
        <w:rPr>
          <w:rFonts w:ascii="Times New Roman" w:eastAsia="Times New Roman" w:hAnsi="Times New Roman" w:cs="Times New Roman"/>
          <w:sz w:val="28"/>
          <w:szCs w:val="28"/>
        </w:rPr>
        <w:t>4424087800:14:002:0014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загальною площею </w:t>
      </w:r>
      <w:r w:rsidR="000C4D89">
        <w:rPr>
          <w:rFonts w:ascii="Times New Roman" w:eastAsia="Times New Roman" w:hAnsi="Times New Roman" w:cs="Times New Roman"/>
          <w:sz w:val="28"/>
          <w:szCs w:val="28"/>
        </w:rPr>
        <w:t>6,1206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8552AE">
        <w:rPr>
          <w:rFonts w:ascii="Times New Roman" w:eastAsia="Times New Roman" w:hAnsi="Times New Roman" w:cs="Times New Roman"/>
          <w:sz w:val="28"/>
          <w:szCs w:val="28"/>
        </w:rPr>
        <w:t>……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, із земель</w:t>
      </w:r>
      <w:r w:rsidR="00F77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«Стельмахівське»,</w:t>
      </w:r>
      <w:r w:rsidRPr="00343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розташован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3FA">
        <w:rPr>
          <w:rFonts w:ascii="Times New Roman" w:eastAsia="Times New Roman" w:hAnsi="Times New Roman" w:cs="Times New Roman"/>
          <w:sz w:val="28"/>
          <w:szCs w:val="28"/>
        </w:rPr>
        <w:br/>
      </w:r>
      <w:r w:rsidR="00F773FA">
        <w:rPr>
          <w:rFonts w:ascii="Times New Roman" w:eastAsia="Times New Roman" w:hAnsi="Times New Roman" w:cs="Times New Roman"/>
          <w:sz w:val="28"/>
          <w:szCs w:val="28"/>
        </w:rPr>
        <w:br/>
      </w:r>
      <w:r w:rsidR="00F773FA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="00F773FA">
        <w:rPr>
          <w:rFonts w:ascii="Times New Roman" w:eastAsia="Times New Roman" w:hAnsi="Times New Roman" w:cs="Times New Roman"/>
          <w:sz w:val="28"/>
          <w:szCs w:val="28"/>
        </w:rPr>
        <w:br/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за межами населених пунктів, на території, яка за даними державного зем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ельного кадастру враховується </w:t>
      </w:r>
      <w:r w:rsidR="00F773FA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Стельмахівській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Сватівського району Луганської області</w:t>
      </w:r>
      <w:r w:rsidRPr="002B0C10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F773FA" w:rsidRDefault="00F773FA" w:rsidP="00F773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3B97" w:rsidRPr="002B0C10" w:rsidRDefault="003C3B97" w:rsidP="00F773F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Громадян</w:t>
      </w:r>
      <w:r w:rsidR="000C4D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552AE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Pr="002B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у відповідності до діючого законодавства.</w:t>
      </w:r>
    </w:p>
    <w:p w:rsidR="003C3B97" w:rsidRPr="002B0C10" w:rsidRDefault="003C3B97" w:rsidP="003C3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B97" w:rsidRPr="002B0C10" w:rsidRDefault="003C3B97" w:rsidP="003C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B97" w:rsidRDefault="003C3B97" w:rsidP="003C3B97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   Голов</w:t>
      </w:r>
      <w:r w:rsidRPr="000C4D89">
        <w:rPr>
          <w:rFonts w:ascii="Times New Roman" w:hAnsi="Times New Roman"/>
          <w:b/>
          <w:sz w:val="28"/>
          <w:szCs w:val="28"/>
          <w:lang w:eastAsia="uk-UA"/>
        </w:rPr>
        <w:t xml:space="preserve">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    Д.Х.Мухтаров</w:t>
      </w:r>
    </w:p>
    <w:p w:rsidR="003C3B97" w:rsidRDefault="003C3B97" w:rsidP="003C3B97"/>
    <w:p w:rsidR="003C3B97" w:rsidRPr="002B0C10" w:rsidRDefault="003C3B97" w:rsidP="003C3B9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B97" w:rsidRPr="002B0C10" w:rsidRDefault="003C3B97" w:rsidP="003C3B97">
      <w:pPr>
        <w:rPr>
          <w:rFonts w:ascii="Calibri" w:eastAsia="Calibri" w:hAnsi="Calibri" w:cs="Times New Roman"/>
          <w:lang w:val="ru-RU"/>
        </w:rPr>
      </w:pPr>
    </w:p>
    <w:p w:rsidR="003C3B97" w:rsidRPr="002B0C10" w:rsidRDefault="003C3B97" w:rsidP="003C3B97">
      <w:pPr>
        <w:rPr>
          <w:rFonts w:ascii="Calibri" w:eastAsia="Calibri" w:hAnsi="Calibri" w:cs="Times New Roman"/>
          <w:lang w:val="ru-RU"/>
        </w:rPr>
      </w:pPr>
    </w:p>
    <w:p w:rsidR="003C3B97" w:rsidRDefault="003C3B97" w:rsidP="003C3B97"/>
    <w:p w:rsidR="003C3B97" w:rsidRDefault="003C3B97" w:rsidP="003C3B97"/>
    <w:p w:rsidR="003C3B97" w:rsidRDefault="003C3B97" w:rsidP="003C3B97"/>
    <w:p w:rsidR="00D4243D" w:rsidRDefault="00D4243D"/>
    <w:sectPr w:rsidR="00D4243D" w:rsidSect="00CB14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B97"/>
    <w:rsid w:val="0004168D"/>
    <w:rsid w:val="000C4D89"/>
    <w:rsid w:val="00184B34"/>
    <w:rsid w:val="003C3B97"/>
    <w:rsid w:val="00437F41"/>
    <w:rsid w:val="008552AE"/>
    <w:rsid w:val="00862D3B"/>
    <w:rsid w:val="00B4570F"/>
    <w:rsid w:val="00D4243D"/>
    <w:rsid w:val="00F201F3"/>
    <w:rsid w:val="00F7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9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B97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F77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2017-08-08T14:00:00Z</cp:lastPrinted>
  <dcterms:created xsi:type="dcterms:W3CDTF">2017-08-02T06:46:00Z</dcterms:created>
  <dcterms:modified xsi:type="dcterms:W3CDTF">2017-08-30T12:37:00Z</dcterms:modified>
</cp:coreProperties>
</file>