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264" w:rsidRPr="00920A51" w:rsidRDefault="002F4264" w:rsidP="002F4264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920A51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264" w:rsidRPr="00920A51" w:rsidRDefault="002F4264" w:rsidP="002F4264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920A51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2F4264" w:rsidRPr="00920A51" w:rsidRDefault="002F4264" w:rsidP="002F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920A51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2F4264" w:rsidRPr="00920A51" w:rsidRDefault="002F4264" w:rsidP="002F4264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920A51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2F4264" w:rsidRPr="00920A51" w:rsidRDefault="006F39E8" w:rsidP="002F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F39E8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2F4264" w:rsidRPr="00920A51" w:rsidRDefault="00C3594E" w:rsidP="002F4264">
      <w:pPr>
        <w:tabs>
          <w:tab w:val="center" w:pos="4677"/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14.12.2017</w:t>
      </w:r>
      <w:r w:rsidR="002F4264" w:rsidRPr="00920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             м. Сватове                               </w:t>
      </w:r>
      <w:r w:rsidR="002F42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="002F4264" w:rsidRPr="00920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628</w:t>
      </w:r>
    </w:p>
    <w:p w:rsidR="002F4264" w:rsidRPr="00920A51" w:rsidRDefault="002F4264" w:rsidP="002F42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42" w:type="dxa"/>
        <w:tblLook w:val="01E0"/>
      </w:tblPr>
      <w:tblGrid>
        <w:gridCol w:w="6345"/>
        <w:gridCol w:w="4697"/>
      </w:tblGrid>
      <w:tr w:rsidR="002F4264" w:rsidRPr="00920A51" w:rsidTr="00040A18">
        <w:tc>
          <w:tcPr>
            <w:tcW w:w="6345" w:type="dxa"/>
          </w:tcPr>
          <w:p w:rsidR="002F4264" w:rsidRDefault="002F4264" w:rsidP="0004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 надання дозволу 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виготовлення</w:t>
            </w: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технічної документації із землеустрою щодо встановлення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меж земельної ділянки </w:t>
            </w:r>
          </w:p>
          <w:p w:rsidR="002F4264" w:rsidRDefault="002F4264" w:rsidP="0004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натурі (на місцевості) гр. </w:t>
            </w:r>
            <w:r w:rsidR="003741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  <w:r w:rsidR="00C359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………..</w:t>
            </w:r>
            <w:r w:rsidR="003C2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3C29E3" w:rsidRPr="00920A51" w:rsidRDefault="003C29E3" w:rsidP="0004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спадкоємиці 1/2 (однієї другої) частки майна,</w:t>
            </w:r>
          </w:p>
          <w:p w:rsidR="002F4264" w:rsidRPr="00920A51" w:rsidRDefault="002F4264" w:rsidP="00374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пай № </w:t>
            </w:r>
            <w:r w:rsidR="003741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741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 w:rsidR="003741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2F4264" w:rsidRPr="00920A51" w:rsidRDefault="002F4264" w:rsidP="00040A18">
            <w:pPr>
              <w:spacing w:after="0" w:line="240" w:lineRule="auto"/>
              <w:ind w:right="33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2F4264" w:rsidRDefault="002F4264" w:rsidP="002F4264">
      <w:pPr>
        <w:spacing w:after="0" w:line="240" w:lineRule="auto"/>
        <w:ind w:right="33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C3068" w:rsidRPr="00920A51" w:rsidRDefault="00AC3068" w:rsidP="00AC30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Ч</w:t>
      </w:r>
      <w:r w:rsidR="00C3594E">
        <w:rPr>
          <w:rFonts w:ascii="Times New Roman" w:hAnsi="Times New Roman"/>
          <w:sz w:val="28"/>
          <w:szCs w:val="28"/>
          <w:lang w:eastAsia="ru-RU"/>
        </w:rPr>
        <w:t>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C3594E">
        <w:rPr>
          <w:rFonts w:ascii="Times New Roman" w:hAnsi="Times New Roman"/>
          <w:sz w:val="28"/>
          <w:szCs w:val="28"/>
          <w:lang w:eastAsia="ru-RU"/>
        </w:rPr>
        <w:t>….</w:t>
      </w:r>
      <w:r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="00C3594E">
        <w:rPr>
          <w:rFonts w:ascii="Times New Roman" w:hAnsi="Times New Roman"/>
          <w:sz w:val="28"/>
          <w:szCs w:val="28"/>
          <w:lang w:eastAsia="ru-RU"/>
        </w:rPr>
        <w:t>…..</w:t>
      </w:r>
      <w:r w:rsidR="005C584C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584C">
        <w:rPr>
          <w:rFonts w:ascii="Times New Roman" w:hAnsi="Times New Roman"/>
          <w:sz w:val="28"/>
          <w:szCs w:val="28"/>
          <w:lang w:eastAsia="ru-RU"/>
        </w:rPr>
        <w:t>спадкоємиці 1/2 (однієї другої) частки майна (земельної частки (паю))</w:t>
      </w:r>
      <w:r w:rsidR="00291D5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від 07.09.2017,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 xml:space="preserve">. 2, 16, 17 Перехідних положень Земельного кодексу України, </w:t>
      </w:r>
      <w:r w:rsidR="00E5118D"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E5118D"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AC3068" w:rsidRPr="00920A51" w:rsidRDefault="00AC3068" w:rsidP="00AC30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AC3068" w:rsidRPr="00B54354" w:rsidRDefault="00AC3068" w:rsidP="00AC30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пай № </w:t>
      </w:r>
      <w:r w:rsidR="00E5118D">
        <w:rPr>
          <w:rFonts w:ascii="Times New Roman" w:hAnsi="Times New Roman"/>
          <w:sz w:val="28"/>
          <w:szCs w:val="28"/>
          <w:lang w:eastAsia="ru-RU"/>
        </w:rPr>
        <w:t>153</w:t>
      </w:r>
      <w:r>
        <w:rPr>
          <w:rFonts w:ascii="Times New Roman" w:hAnsi="Times New Roman"/>
          <w:sz w:val="28"/>
          <w:szCs w:val="28"/>
          <w:lang w:eastAsia="ru-RU"/>
        </w:rPr>
        <w:t xml:space="preserve"> (рілля) гр. Ч</w:t>
      </w:r>
      <w:r w:rsidR="00C3594E">
        <w:rPr>
          <w:rFonts w:ascii="Times New Roman" w:hAnsi="Times New Roman"/>
          <w:sz w:val="28"/>
          <w:szCs w:val="28"/>
          <w:lang w:eastAsia="ru-RU"/>
        </w:rPr>
        <w:t>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C3594E">
        <w:rPr>
          <w:rFonts w:ascii="Times New Roman" w:hAnsi="Times New Roman"/>
          <w:sz w:val="28"/>
          <w:szCs w:val="28"/>
          <w:lang w:eastAsia="ru-RU"/>
        </w:rPr>
        <w:t>…..</w:t>
      </w:r>
      <w:r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="00C3594E">
        <w:rPr>
          <w:rFonts w:ascii="Times New Roman" w:hAnsi="Times New Roman"/>
          <w:sz w:val="28"/>
          <w:szCs w:val="28"/>
          <w:lang w:eastAsia="ru-RU"/>
        </w:rPr>
        <w:t>….</w:t>
      </w:r>
      <w:r w:rsidR="00CE52D5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584C">
        <w:rPr>
          <w:rFonts w:ascii="Times New Roman" w:hAnsi="Times New Roman"/>
          <w:sz w:val="28"/>
          <w:szCs w:val="28"/>
          <w:lang w:eastAsia="ru-RU"/>
        </w:rPr>
        <w:t xml:space="preserve">спадкоємиці 1/2 </w:t>
      </w:r>
      <w:r w:rsidR="005C584C">
        <w:rPr>
          <w:rFonts w:ascii="Times New Roman" w:hAnsi="Times New Roman"/>
          <w:sz w:val="28"/>
          <w:szCs w:val="28"/>
          <w:lang w:eastAsia="ru-RU"/>
        </w:rPr>
        <w:br/>
        <w:t>(однієї другої) частки майна,</w:t>
      </w:r>
      <w:r w:rsidR="00CE52D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011527</w:t>
      </w:r>
      <w:r w:rsidR="005C584C">
        <w:rPr>
          <w:rFonts w:ascii="Times New Roman" w:hAnsi="Times New Roman"/>
          <w:sz w:val="28"/>
          <w:szCs w:val="28"/>
          <w:lang w:eastAsia="ru-RU"/>
        </w:rPr>
        <w:t>8,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AC3068" w:rsidRDefault="00AC3068" w:rsidP="00AC30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3068" w:rsidRDefault="00AC3068" w:rsidP="00AC3068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AC3068" w:rsidRDefault="00AC3068" w:rsidP="004367EA">
      <w:pPr>
        <w:tabs>
          <w:tab w:val="left" w:pos="7088"/>
        </w:tabs>
      </w:pP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 w:rsidR="004367EA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4367EA"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AC3068" w:rsidRDefault="00AC3068" w:rsidP="00AC3068"/>
    <w:p w:rsidR="00AC3068" w:rsidRDefault="00AC3068" w:rsidP="00AC3068"/>
    <w:p w:rsidR="00AC3068" w:rsidRDefault="00AC3068" w:rsidP="002F4264">
      <w:pPr>
        <w:spacing w:after="0" w:line="240" w:lineRule="auto"/>
        <w:ind w:right="33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AC3068" w:rsidSect="00AC3068">
      <w:pgSz w:w="11906" w:h="16838"/>
      <w:pgMar w:top="284" w:right="42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2F4264"/>
    <w:rsid w:val="00291D5C"/>
    <w:rsid w:val="002F4264"/>
    <w:rsid w:val="00374109"/>
    <w:rsid w:val="003C29E3"/>
    <w:rsid w:val="004367EA"/>
    <w:rsid w:val="005346EC"/>
    <w:rsid w:val="005C584C"/>
    <w:rsid w:val="006F39E8"/>
    <w:rsid w:val="009C1A64"/>
    <w:rsid w:val="00AC3068"/>
    <w:rsid w:val="00C3594E"/>
    <w:rsid w:val="00CE52D5"/>
    <w:rsid w:val="00D4243D"/>
    <w:rsid w:val="00D638A0"/>
    <w:rsid w:val="00D97C41"/>
    <w:rsid w:val="00E51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6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264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2017-09-27T13:14:00Z</dcterms:created>
  <dcterms:modified xsi:type="dcterms:W3CDTF">2017-12-21T13:52:00Z</dcterms:modified>
</cp:coreProperties>
</file>