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7" w:rsidRPr="007E4530" w:rsidRDefault="00D12B87" w:rsidP="00D12B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B87" w:rsidRPr="00563EE0" w:rsidRDefault="00CB2AEF" w:rsidP="00D12B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1pt;margin-top:.05pt;width:34.55pt;height:48.75pt;z-index:251660288;mso-position-horizontal-relative:page" stroked="f">
            <v:fill opacity="0" color2="black"/>
            <v:textbox style="mso-next-textbox:#_x0000_s1026" inset="0,0,0,0">
              <w:txbxContent>
                <w:p w:rsidR="00D12B87" w:rsidRDefault="00D12B87" w:rsidP="00D12B87">
                  <w:pPr>
                    <w:jc w:val="center"/>
                  </w:pPr>
                  <w:r>
                    <w:rPr>
                      <w:noProof/>
                      <w:sz w:val="36"/>
                    </w:rPr>
                    <w:drawing>
                      <wp:inline distT="0" distB="0" distL="0" distR="0">
                        <wp:extent cx="438150" cy="628650"/>
                        <wp:effectExtent l="19050" t="0" r="0" b="0"/>
                        <wp:docPr id="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</w:p>
    <w:p w:rsidR="00D12B87" w:rsidRPr="00563EE0" w:rsidRDefault="00D12B87" w:rsidP="007E4530">
      <w:pPr>
        <w:jc w:val="center"/>
        <w:rPr>
          <w:rFonts w:ascii="Times New Roman" w:hAnsi="Times New Roman" w:cs="Times New Roman"/>
        </w:rPr>
      </w:pPr>
    </w:p>
    <w:p w:rsidR="007E4530" w:rsidRDefault="007E4530" w:rsidP="00D12B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12B87" w:rsidRPr="00563EE0" w:rsidRDefault="00D12B87" w:rsidP="00D12B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3E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ТРОЇЦЬКА РАЙОННА ДЕРЖАВНА АДМІНІСТРАЦІЯ</w:t>
      </w:r>
    </w:p>
    <w:p w:rsidR="00D12B87" w:rsidRPr="00563EE0" w:rsidRDefault="00D12B87" w:rsidP="00D12B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 w:rsidRPr="00563EE0">
        <w:rPr>
          <w:rFonts w:ascii="Times New Roman" w:hAnsi="Times New Roman" w:cs="Times New Roman"/>
          <w:b/>
          <w:color w:val="000000"/>
          <w:sz w:val="28"/>
          <w:szCs w:val="28"/>
        </w:rPr>
        <w:t>ЛУГАНСЬКОЇ ОБЛАСТІ</w:t>
      </w:r>
    </w:p>
    <w:p w:rsidR="00D12B87" w:rsidRPr="00563EE0" w:rsidRDefault="00D12B87" w:rsidP="00D12B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D12B87" w:rsidRPr="00563EE0" w:rsidRDefault="00D12B87" w:rsidP="00D12B87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3EE0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D12B87" w:rsidRPr="00563EE0" w:rsidRDefault="00D12B87" w:rsidP="00D12B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63E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голови районної державної адміністрації</w:t>
      </w:r>
    </w:p>
    <w:p w:rsidR="00D12B87" w:rsidRDefault="00D12B87" w:rsidP="00D12B87">
      <w:pPr>
        <w:spacing w:after="0"/>
        <w:jc w:val="center"/>
        <w:rPr>
          <w:b/>
          <w:color w:val="000000"/>
          <w:sz w:val="16"/>
          <w:szCs w:val="16"/>
          <w:lang w:val="uk-UA"/>
        </w:rPr>
      </w:pPr>
    </w:p>
    <w:p w:rsidR="00D12B87" w:rsidRPr="007E4530" w:rsidRDefault="00D12B87" w:rsidP="00D12B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2B87" w:rsidRPr="007E4530" w:rsidRDefault="007E4530" w:rsidP="00D12B8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04.01.2018</w:t>
      </w:r>
      <w:r w:rsidR="00D12B87" w:rsidRPr="007E453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D12B87"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D12B87"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D12B87"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 xml:space="preserve">            </w:t>
      </w:r>
      <w:proofErr w:type="spellStart"/>
      <w:r w:rsidR="00D12B87"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смт</w:t>
      </w:r>
      <w:proofErr w:type="spellEnd"/>
      <w:r w:rsidR="00D12B87"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Троїцьке</w:t>
      </w:r>
      <w:r w:rsidR="00D12B87"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 xml:space="preserve">                  №</w:t>
      </w:r>
      <w:r w:rsidRPr="007E45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3</w:t>
      </w:r>
    </w:p>
    <w:p w:rsidR="00D12B87" w:rsidRDefault="00D12B87" w:rsidP="00D12B87">
      <w:pPr>
        <w:pStyle w:val="2"/>
        <w:tabs>
          <w:tab w:val="left" w:pos="900"/>
        </w:tabs>
        <w:jc w:val="left"/>
        <w:rPr>
          <w:b/>
          <w:szCs w:val="28"/>
        </w:rPr>
      </w:pPr>
    </w:p>
    <w:p w:rsidR="00D12B87" w:rsidRPr="00563EE0" w:rsidRDefault="00D12B87" w:rsidP="003A1639">
      <w:pPr>
        <w:pStyle w:val="2"/>
        <w:tabs>
          <w:tab w:val="left" w:pos="900"/>
        </w:tabs>
        <w:ind w:right="5527"/>
        <w:jc w:val="left"/>
        <w:rPr>
          <w:b/>
          <w:szCs w:val="28"/>
        </w:rPr>
      </w:pPr>
      <w:r w:rsidRPr="00563EE0">
        <w:rPr>
          <w:b/>
          <w:szCs w:val="28"/>
        </w:rPr>
        <w:t>Про зміну  статусу  д</w:t>
      </w:r>
      <w:r>
        <w:rPr>
          <w:b/>
          <w:szCs w:val="28"/>
        </w:rPr>
        <w:t>итин</w:t>
      </w:r>
      <w:r w:rsidR="007E4530">
        <w:rPr>
          <w:b/>
          <w:szCs w:val="28"/>
        </w:rPr>
        <w:t>и</w:t>
      </w:r>
      <w:r w:rsidRPr="00563EE0">
        <w:rPr>
          <w:b/>
          <w:szCs w:val="28"/>
        </w:rPr>
        <w:t xml:space="preserve">, </w:t>
      </w:r>
      <w:r>
        <w:rPr>
          <w:b/>
          <w:szCs w:val="28"/>
        </w:rPr>
        <w:t>позбавленої</w:t>
      </w:r>
      <w:r w:rsidRPr="00563EE0">
        <w:rPr>
          <w:b/>
          <w:szCs w:val="28"/>
        </w:rPr>
        <w:t xml:space="preserve"> батьківського</w:t>
      </w:r>
      <w:r w:rsidR="003A1639">
        <w:rPr>
          <w:b/>
          <w:szCs w:val="28"/>
        </w:rPr>
        <w:t xml:space="preserve"> </w:t>
      </w:r>
      <w:r w:rsidRPr="00563EE0">
        <w:rPr>
          <w:b/>
          <w:szCs w:val="28"/>
        </w:rPr>
        <w:t>піклування</w:t>
      </w:r>
    </w:p>
    <w:p w:rsidR="00D12B87" w:rsidRPr="00563EE0" w:rsidRDefault="00D12B87" w:rsidP="00D12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2B87" w:rsidRPr="00FD6EF2" w:rsidRDefault="00D12B87" w:rsidP="00D12B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7707EF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Pr="00D15B77">
        <w:rPr>
          <w:szCs w:val="28"/>
          <w:lang w:val="uk-UA"/>
        </w:rPr>
        <w:t xml:space="preserve"> 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 22, 23 Закону України «Про місцеві державні адміністрації»,  керуючись </w:t>
      </w:r>
      <w:r w:rsidRPr="007707EF">
        <w:rPr>
          <w:rFonts w:ascii="Times New Roman" w:hAnsi="Times New Roman" w:cs="Times New Roman"/>
          <w:sz w:val="28"/>
          <w:szCs w:val="28"/>
          <w:lang w:val="uk-UA"/>
        </w:rPr>
        <w:t>пунктами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 22, 23 постанови Кабінету Міністрів України від 24 вересня 2008 року № 866 «Питання діяльності органів опіки та піклування, пов’язаної  із   захистом прав дитини», враховуючи свідоцтво про смерть матері – 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, серія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 року, батько неповнолітнього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15B77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записаний згідно статті 135 Сімейного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6EF2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захисту прав та інтересів д</w:t>
      </w:r>
      <w:r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Pr="00FD6E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2B87" w:rsidRDefault="00D12B87" w:rsidP="00D12B87">
      <w:pPr>
        <w:pStyle w:val="2"/>
        <w:numPr>
          <w:ilvl w:val="0"/>
          <w:numId w:val="2"/>
        </w:numPr>
        <w:ind w:left="1134" w:hanging="425"/>
        <w:jc w:val="both"/>
        <w:rPr>
          <w:szCs w:val="28"/>
        </w:rPr>
      </w:pPr>
      <w:r w:rsidRPr="001A17E7">
        <w:rPr>
          <w:szCs w:val="28"/>
        </w:rPr>
        <w:t xml:space="preserve">Змінити неповнолітньому Х, Х року народження,  статус дитини, </w:t>
      </w:r>
    </w:p>
    <w:p w:rsidR="00D12B87" w:rsidRPr="001A17E7" w:rsidRDefault="00D12B87" w:rsidP="00D12B87">
      <w:pPr>
        <w:pStyle w:val="2"/>
        <w:jc w:val="both"/>
        <w:rPr>
          <w:szCs w:val="28"/>
        </w:rPr>
      </w:pPr>
      <w:r w:rsidRPr="001A17E7">
        <w:rPr>
          <w:szCs w:val="28"/>
        </w:rPr>
        <w:t>позбавленої батьківського піклування на статус дитини-сироти.</w:t>
      </w:r>
    </w:p>
    <w:p w:rsidR="00D12B87" w:rsidRPr="00563EE0" w:rsidRDefault="00D12B87" w:rsidP="00D12B87">
      <w:pPr>
        <w:pStyle w:val="2"/>
        <w:ind w:left="1134" w:hanging="425"/>
        <w:jc w:val="both"/>
        <w:rPr>
          <w:szCs w:val="28"/>
        </w:rPr>
      </w:pPr>
    </w:p>
    <w:p w:rsidR="00D12B87" w:rsidRDefault="00D12B87" w:rsidP="00D12B87">
      <w:pPr>
        <w:pStyle w:val="2"/>
        <w:numPr>
          <w:ilvl w:val="0"/>
          <w:numId w:val="2"/>
        </w:numPr>
        <w:ind w:left="1134" w:hanging="425"/>
        <w:jc w:val="both"/>
        <w:rPr>
          <w:szCs w:val="28"/>
        </w:rPr>
      </w:pPr>
      <w:r w:rsidRPr="00563EE0">
        <w:rPr>
          <w:szCs w:val="28"/>
        </w:rPr>
        <w:t xml:space="preserve">Розпорядження голови районної державної адміністрації від </w:t>
      </w:r>
      <w:r>
        <w:rPr>
          <w:szCs w:val="28"/>
        </w:rPr>
        <w:t xml:space="preserve"> </w:t>
      </w:r>
    </w:p>
    <w:p w:rsidR="00D12B87" w:rsidRDefault="00D12B87" w:rsidP="00D12B87">
      <w:pPr>
        <w:pStyle w:val="2"/>
        <w:jc w:val="both"/>
        <w:rPr>
          <w:szCs w:val="28"/>
        </w:rPr>
      </w:pPr>
      <w:r>
        <w:rPr>
          <w:szCs w:val="28"/>
        </w:rPr>
        <w:t>Х року № Х</w:t>
      </w:r>
      <w:r w:rsidRPr="00563EE0">
        <w:rPr>
          <w:szCs w:val="28"/>
        </w:rPr>
        <w:t xml:space="preserve"> «Про надання статусу дітей, позбавлених батьківського піклування» вважати таким, що втратило чинність.</w:t>
      </w:r>
    </w:p>
    <w:p w:rsidR="00D12B87" w:rsidRPr="00563EE0" w:rsidRDefault="00D12B87" w:rsidP="00D12B87">
      <w:pPr>
        <w:pStyle w:val="2"/>
        <w:ind w:left="1134" w:hanging="425"/>
        <w:jc w:val="both"/>
        <w:rPr>
          <w:szCs w:val="28"/>
        </w:rPr>
      </w:pPr>
    </w:p>
    <w:p w:rsidR="00D12B87" w:rsidRDefault="00D12B87" w:rsidP="00D12B87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2F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</w:t>
      </w:r>
      <w:r>
        <w:rPr>
          <w:rFonts w:ascii="Times New Roman" w:hAnsi="Times New Roman" w:cs="Times New Roman"/>
          <w:sz w:val="28"/>
          <w:szCs w:val="28"/>
          <w:lang w:val="uk-UA"/>
        </w:rPr>
        <w:t>окласти на</w:t>
      </w:r>
    </w:p>
    <w:p w:rsidR="00D12B87" w:rsidRPr="00B652F4" w:rsidRDefault="00D12B87" w:rsidP="00D1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2F4">
        <w:rPr>
          <w:rFonts w:ascii="Times New Roman" w:hAnsi="Times New Roman" w:cs="Times New Roman"/>
          <w:sz w:val="28"/>
          <w:szCs w:val="28"/>
          <w:lang w:val="uk-UA"/>
        </w:rPr>
        <w:t>першого заступника голови райдержадміністрації Сліпця О.В.</w:t>
      </w:r>
    </w:p>
    <w:p w:rsidR="00D12B87" w:rsidRDefault="00D12B87" w:rsidP="00D12B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B87" w:rsidRDefault="00D12B87" w:rsidP="00D12B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B87" w:rsidRPr="00563EE0" w:rsidRDefault="00D12B87" w:rsidP="00D12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EE0">
        <w:rPr>
          <w:rFonts w:ascii="Times New Roman" w:hAnsi="Times New Roman" w:cs="Times New Roman"/>
          <w:b/>
          <w:sz w:val="28"/>
          <w:szCs w:val="28"/>
          <w:lang w:val="uk-UA"/>
        </w:rPr>
        <w:t>Голова                                                                                  О.М. Іванов</w:t>
      </w:r>
    </w:p>
    <w:p w:rsidR="00805AE9" w:rsidRDefault="00805AE9"/>
    <w:sectPr w:rsidR="00805AE9" w:rsidSect="0053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650636"/>
    <w:multiLevelType w:val="hybridMultilevel"/>
    <w:tmpl w:val="88F22708"/>
    <w:lvl w:ilvl="0" w:tplc="B1F804E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2B87"/>
    <w:rsid w:val="003A1639"/>
    <w:rsid w:val="005374A1"/>
    <w:rsid w:val="007E4530"/>
    <w:rsid w:val="00805AE9"/>
    <w:rsid w:val="00B051F7"/>
    <w:rsid w:val="00CB2AEF"/>
    <w:rsid w:val="00D12B87"/>
    <w:rsid w:val="00DD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A1"/>
  </w:style>
  <w:style w:type="paragraph" w:styleId="1">
    <w:name w:val="heading 1"/>
    <w:basedOn w:val="a"/>
    <w:next w:val="a"/>
    <w:link w:val="10"/>
    <w:qFormat/>
    <w:rsid w:val="00D12B8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B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Body Text 2"/>
    <w:basedOn w:val="a"/>
    <w:link w:val="20"/>
    <w:rsid w:val="00D12B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D12B8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List Paragraph"/>
    <w:basedOn w:val="a"/>
    <w:uiPriority w:val="34"/>
    <w:qFormat/>
    <w:rsid w:val="00D12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 X</dc:creator>
  <cp:keywords/>
  <dc:description/>
  <cp:lastModifiedBy>ORG-3</cp:lastModifiedBy>
  <cp:revision>4</cp:revision>
  <dcterms:created xsi:type="dcterms:W3CDTF">2018-01-04T09:23:00Z</dcterms:created>
  <dcterms:modified xsi:type="dcterms:W3CDTF">2018-01-19T08:46:00Z</dcterms:modified>
</cp:coreProperties>
</file>