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44" w:rsidRPr="001D6DCC" w:rsidRDefault="00523A44" w:rsidP="00523A44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val="uk-UA"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4476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44" w:rsidRPr="001D6DCC" w:rsidRDefault="00523A44" w:rsidP="00523A44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val="uk-UA" w:eastAsia="ru-RU"/>
        </w:rPr>
      </w:pPr>
      <w:r w:rsidRPr="001D6DCC">
        <w:rPr>
          <w:rFonts w:ascii="Courier New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523A44" w:rsidRPr="001D6DCC" w:rsidRDefault="00523A44" w:rsidP="00523A44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</w:pPr>
      <w:r w:rsidRPr="001D6DCC"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523A44" w:rsidRPr="001D6DCC" w:rsidRDefault="00523A44" w:rsidP="00523A44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val="uk-UA" w:eastAsia="ru-RU"/>
        </w:rPr>
      </w:pPr>
      <w:r w:rsidRPr="001D6DCC">
        <w:rPr>
          <w:rFonts w:ascii="Courier New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523A44" w:rsidRPr="001D6DCC" w:rsidRDefault="00523A44" w:rsidP="00523A44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F755A4">
        <w:rPr>
          <w:noProof/>
          <w:lang w:eastAsia="ru-RU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523A44" w:rsidRPr="001D6DCC" w:rsidRDefault="00566A48" w:rsidP="00523A44">
      <w:pPr>
        <w:tabs>
          <w:tab w:val="center" w:pos="4677"/>
          <w:tab w:val="right" w:pos="8789"/>
        </w:tabs>
        <w:spacing w:after="0" w:line="240" w:lineRule="auto"/>
        <w:rPr>
          <w:rFonts w:ascii="Times New Roman" w:hAnsi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>02.03.2018</w:t>
      </w:r>
      <w:r w:rsidR="00523A44" w:rsidRPr="001D6DCC">
        <w:rPr>
          <w:rFonts w:ascii="Times New Roman" w:hAnsi="Times New Roman"/>
          <w:b/>
          <w:sz w:val="28"/>
          <w:szCs w:val="24"/>
          <w:lang w:val="uk-UA" w:eastAsia="ru-RU"/>
        </w:rPr>
        <w:tab/>
        <w:t>м. Сватове</w:t>
      </w:r>
      <w:r w:rsidR="00523A44" w:rsidRPr="001D6DCC">
        <w:rPr>
          <w:rFonts w:ascii="Times New Roman" w:hAnsi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>158</w:t>
      </w:r>
      <w:r w:rsidR="00523A44" w:rsidRPr="001D6DCC">
        <w:rPr>
          <w:rFonts w:ascii="Times New Roman" w:hAnsi="Times New Roman"/>
          <w:b/>
          <w:sz w:val="28"/>
          <w:szCs w:val="24"/>
          <w:lang w:val="uk-UA" w:eastAsia="ru-RU"/>
        </w:rPr>
        <w:t xml:space="preserve"> </w:t>
      </w:r>
    </w:p>
    <w:p w:rsidR="00523A44" w:rsidRPr="001D6DCC" w:rsidRDefault="00523A44" w:rsidP="00523A44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523A44" w:rsidRPr="001D6DCC" w:rsidRDefault="00523A44" w:rsidP="00523A44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523A44" w:rsidRDefault="00523A44" w:rsidP="00523A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6DCC">
        <w:rPr>
          <w:rFonts w:ascii="Times New Roman" w:hAnsi="Times New Roman"/>
          <w:b/>
          <w:sz w:val="28"/>
          <w:szCs w:val="28"/>
        </w:rPr>
        <w:t xml:space="preserve">Про </w:t>
      </w:r>
      <w:r w:rsidRPr="001D6DCC">
        <w:rPr>
          <w:rFonts w:ascii="Times New Roman" w:hAnsi="Times New Roman"/>
          <w:b/>
          <w:sz w:val="28"/>
          <w:szCs w:val="28"/>
          <w:lang w:val="uk-UA"/>
        </w:rPr>
        <w:t xml:space="preserve">дострокове </w:t>
      </w:r>
      <w:proofErr w:type="spellStart"/>
      <w:r w:rsidRPr="001D6DCC">
        <w:rPr>
          <w:rFonts w:ascii="Times New Roman" w:hAnsi="Times New Roman"/>
          <w:b/>
          <w:sz w:val="28"/>
          <w:szCs w:val="28"/>
        </w:rPr>
        <w:t>припинення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1D6DCC">
        <w:rPr>
          <w:rFonts w:ascii="Times New Roman" w:hAnsi="Times New Roman"/>
          <w:b/>
          <w:sz w:val="28"/>
          <w:szCs w:val="28"/>
          <w:lang w:val="uk-UA"/>
        </w:rPr>
        <w:t>договор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Pr="001D6DCC">
        <w:rPr>
          <w:rFonts w:ascii="Times New Roman" w:hAnsi="Times New Roman"/>
          <w:b/>
          <w:sz w:val="28"/>
          <w:szCs w:val="28"/>
          <w:lang w:val="uk-UA"/>
        </w:rPr>
        <w:t>оренди зем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лі та 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водного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br/>
        <w:t>об</w:t>
      </w:r>
      <w:r w:rsidRPr="00E01AB0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єкту, </w:t>
      </w:r>
      <w:r w:rsidRPr="00A82595">
        <w:rPr>
          <w:rFonts w:ascii="Times New Roman" w:hAnsi="Times New Roman"/>
          <w:b/>
          <w:sz w:val="28"/>
          <w:szCs w:val="28"/>
          <w:lang w:val="uk-UA"/>
        </w:rPr>
        <w:t>надан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их в оренду </w:t>
      </w:r>
    </w:p>
    <w:p w:rsidR="00523A44" w:rsidRPr="003A0AE4" w:rsidRDefault="00523A44" w:rsidP="00523A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гр. Г</w:t>
      </w:r>
      <w:r w:rsidR="00566A48">
        <w:rPr>
          <w:rFonts w:ascii="Times New Roman" w:hAnsi="Times New Roman"/>
          <w:b/>
          <w:sz w:val="28"/>
          <w:szCs w:val="28"/>
          <w:lang w:val="uk-UA"/>
        </w:rPr>
        <w:t>………..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82595"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Рудівська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82595">
        <w:rPr>
          <w:rFonts w:ascii="Times New Roman" w:hAnsi="Times New Roman"/>
          <w:b/>
          <w:sz w:val="28"/>
          <w:szCs w:val="28"/>
          <w:lang w:val="uk-UA"/>
        </w:rPr>
        <w:t xml:space="preserve">сільська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A82595">
        <w:rPr>
          <w:rFonts w:ascii="Times New Roman" w:hAnsi="Times New Roman"/>
          <w:b/>
          <w:sz w:val="28"/>
          <w:szCs w:val="28"/>
          <w:lang w:val="uk-UA"/>
        </w:rPr>
        <w:t>рада)</w:t>
      </w:r>
    </w:p>
    <w:p w:rsidR="00523A44" w:rsidRDefault="00523A44" w:rsidP="00523A4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A44" w:rsidRDefault="00523A44" w:rsidP="00523A4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6DCC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>заяву гр. Г</w:t>
      </w:r>
      <w:r w:rsidR="00566A48">
        <w:rPr>
          <w:rFonts w:ascii="Times New Roman" w:hAnsi="Times New Roman"/>
          <w:sz w:val="28"/>
          <w:szCs w:val="28"/>
          <w:lang w:val="uk-UA"/>
        </w:rPr>
        <w:t>……..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01 лютого </w:t>
      </w:r>
      <w:r w:rsidRPr="001D6D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18 року </w:t>
      </w:r>
      <w:r w:rsidRPr="00D419DF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>
        <w:rPr>
          <w:rFonts w:ascii="Times New Roman" w:hAnsi="Times New Roman"/>
          <w:sz w:val="28"/>
          <w:szCs w:val="28"/>
          <w:lang w:val="uk-UA"/>
        </w:rPr>
        <w:t>про дострокове припинення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за взаємною згодою сторін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оговору оренди </w:t>
      </w:r>
      <w:r>
        <w:rPr>
          <w:rFonts w:ascii="Times New Roman" w:hAnsi="Times New Roman"/>
          <w:sz w:val="28"/>
          <w:szCs w:val="28"/>
          <w:lang w:val="uk-UA"/>
        </w:rPr>
        <w:t xml:space="preserve">землі та водного об’єкту 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15 червня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укладеного </w:t>
      </w:r>
      <w:r>
        <w:rPr>
          <w:rFonts w:ascii="Times New Roman" w:hAnsi="Times New Roman"/>
          <w:sz w:val="28"/>
          <w:szCs w:val="28"/>
          <w:lang w:val="uk-UA"/>
        </w:rPr>
        <w:t xml:space="preserve">на підставі розпорядження голови райдержадміністрації від 20 березня 2008 року № 163 та розпорядження від 03 червня 2010 року № 382 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між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1D6DC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</w:t>
      </w:r>
      <w:r>
        <w:rPr>
          <w:rFonts w:ascii="Times New Roman" w:hAnsi="Times New Roman"/>
          <w:sz w:val="28"/>
          <w:szCs w:val="28"/>
          <w:lang w:val="uk-UA"/>
        </w:rPr>
        <w:t xml:space="preserve"> та гр. Гавриленком Ігорем Юрійовичем, </w:t>
      </w:r>
      <w:r w:rsidRPr="001D6DCC">
        <w:rPr>
          <w:rFonts w:ascii="Times New Roman" w:hAnsi="Times New Roman"/>
          <w:sz w:val="28"/>
          <w:szCs w:val="28"/>
          <w:lang w:val="uk-UA"/>
        </w:rPr>
        <w:t>зареєстрован</w:t>
      </w:r>
      <w:r>
        <w:rPr>
          <w:rFonts w:ascii="Times New Roman" w:hAnsi="Times New Roman"/>
          <w:sz w:val="28"/>
          <w:szCs w:val="28"/>
          <w:lang w:val="uk-UA"/>
        </w:rPr>
        <w:t xml:space="preserve">ого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районному реєстраційному окрузі Луганської регіональної філії Центру ДЗК від 01 листопада 2010 року за № 041041700029, в</w:t>
      </w:r>
      <w:r w:rsidRPr="008E63BC">
        <w:rPr>
          <w:rFonts w:ascii="Times New Roman" w:hAnsi="Times New Roman"/>
          <w:sz w:val="28"/>
          <w:szCs w:val="28"/>
          <w:lang w:val="uk-UA"/>
        </w:rPr>
        <w:t>ідповідн</w:t>
      </w:r>
      <w:r>
        <w:rPr>
          <w:rFonts w:ascii="Times New Roman" w:hAnsi="Times New Roman"/>
          <w:sz w:val="28"/>
          <w:szCs w:val="28"/>
          <w:lang w:val="uk-UA"/>
        </w:rPr>
        <w:t>о до Законів</w:t>
      </w:r>
      <w:r w:rsidRPr="008E63BC">
        <w:rPr>
          <w:rFonts w:ascii="Times New Roman" w:hAnsi="Times New Roman"/>
          <w:sz w:val="28"/>
          <w:szCs w:val="28"/>
          <w:lang w:val="uk-UA"/>
        </w:rPr>
        <w:t xml:space="preserve"> України «Про оренду землі», «Про аквакультуру»</w:t>
      </w:r>
      <w:r>
        <w:rPr>
          <w:rFonts w:ascii="Times New Roman" w:hAnsi="Times New Roman"/>
          <w:sz w:val="28"/>
          <w:szCs w:val="28"/>
          <w:lang w:val="uk-UA"/>
        </w:rPr>
        <w:t xml:space="preserve">, статей 6, 41 Закону України </w:t>
      </w:r>
      <w:r w:rsidRPr="008E63BC">
        <w:rPr>
          <w:rFonts w:ascii="Times New Roman" w:hAnsi="Times New Roman"/>
          <w:sz w:val="28"/>
          <w:szCs w:val="28"/>
          <w:lang w:val="uk-UA"/>
        </w:rPr>
        <w:t xml:space="preserve">«Про місцеві державні адміністрації», статей 17, 79-1, 84, 122, 123, 124, 125 Земельного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частини четвертої статті 51 </w:t>
      </w:r>
      <w:r w:rsidRPr="00D262F4">
        <w:rPr>
          <w:rFonts w:ascii="Times New Roman" w:hAnsi="Times New Roman"/>
          <w:sz w:val="28"/>
          <w:szCs w:val="28"/>
          <w:lang w:val="uk-UA"/>
        </w:rPr>
        <w:t>Водного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23A44" w:rsidRDefault="00523A44" w:rsidP="00523A4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D09A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D09A1">
        <w:rPr>
          <w:rFonts w:ascii="Times New Roman" w:hAnsi="Times New Roman"/>
          <w:sz w:val="28"/>
          <w:szCs w:val="28"/>
          <w:lang w:val="uk-UA"/>
        </w:rPr>
        <w:t>1. Погодити дострокове припинення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за взаємною згодою сторін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договору оренди землі та водного об’єкту від </w:t>
      </w:r>
      <w:r>
        <w:rPr>
          <w:rFonts w:ascii="Times New Roman" w:hAnsi="Times New Roman"/>
          <w:sz w:val="28"/>
          <w:szCs w:val="28"/>
          <w:lang w:val="uk-UA"/>
        </w:rPr>
        <w:t>15 червня 2010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року, укладеного між </w:t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 та </w:t>
      </w:r>
      <w:r>
        <w:rPr>
          <w:rFonts w:ascii="Times New Roman" w:hAnsi="Times New Roman"/>
          <w:sz w:val="28"/>
          <w:szCs w:val="28"/>
          <w:lang w:val="uk-UA"/>
        </w:rPr>
        <w:t>гр. Г</w:t>
      </w:r>
      <w:r w:rsidR="00566A48">
        <w:rPr>
          <w:rFonts w:ascii="Times New Roman" w:hAnsi="Times New Roman"/>
          <w:sz w:val="28"/>
          <w:szCs w:val="28"/>
          <w:lang w:val="uk-UA"/>
        </w:rPr>
        <w:t>……….</w:t>
      </w:r>
      <w:r w:rsidRPr="00DD09A1">
        <w:rPr>
          <w:rFonts w:ascii="Times New Roman" w:hAnsi="Times New Roman"/>
          <w:sz w:val="28"/>
          <w:szCs w:val="28"/>
          <w:lang w:val="uk-UA"/>
        </w:rPr>
        <w:t>, зареєстрован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районному реєстраційному о</w:t>
      </w:r>
      <w:r>
        <w:rPr>
          <w:rFonts w:ascii="Times New Roman" w:hAnsi="Times New Roman"/>
          <w:sz w:val="28"/>
          <w:szCs w:val="28"/>
          <w:lang w:val="uk-UA"/>
        </w:rPr>
        <w:t>крузі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Луганської регіональної філії </w:t>
      </w:r>
      <w:r>
        <w:rPr>
          <w:rFonts w:ascii="Times New Roman" w:hAnsi="Times New Roman"/>
          <w:sz w:val="28"/>
          <w:szCs w:val="28"/>
          <w:lang w:val="uk-UA"/>
        </w:rPr>
        <w:t>Центру ДЗК 01 листопада 2010 року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DD09A1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>0410417000</w:t>
      </w:r>
      <w:r>
        <w:rPr>
          <w:rFonts w:ascii="Times New Roman" w:hAnsi="Times New Roman"/>
          <w:sz w:val="28"/>
          <w:szCs w:val="28"/>
          <w:lang w:val="uk-UA"/>
        </w:rPr>
        <w:t>29, строком на 49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років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загальн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площ</w:t>
      </w:r>
      <w:r>
        <w:rPr>
          <w:rFonts w:ascii="Times New Roman" w:hAnsi="Times New Roman"/>
          <w:sz w:val="28"/>
          <w:szCs w:val="28"/>
          <w:lang w:val="uk-UA"/>
        </w:rPr>
        <w:t>ею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>
        <w:rPr>
          <w:rFonts w:ascii="Times New Roman" w:hAnsi="Times New Roman"/>
          <w:sz w:val="28"/>
          <w:szCs w:val="28"/>
          <w:lang w:val="uk-UA"/>
        </w:rPr>
        <w:t xml:space="preserve"> 37,2612 </w:t>
      </w:r>
      <w:r w:rsidRPr="00DD09A1">
        <w:rPr>
          <w:rFonts w:ascii="Times New Roman" w:hAnsi="Times New Roman"/>
          <w:sz w:val="28"/>
          <w:szCs w:val="28"/>
          <w:lang w:val="uk-UA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у тому числі: площа водного дзеркала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26,7276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га, прибережна захисна смуга (пасовища)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10,2236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га,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>під гідротехнічною спорудою – 0,</w:t>
      </w:r>
      <w:r>
        <w:rPr>
          <w:rFonts w:ascii="Times New Roman" w:hAnsi="Times New Roman"/>
          <w:sz w:val="28"/>
          <w:szCs w:val="28"/>
          <w:lang w:val="uk-UA"/>
        </w:rPr>
        <w:t>31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га, </w:t>
      </w:r>
      <w:r w:rsidRPr="00DD09A1">
        <w:rPr>
          <w:rFonts w:ascii="Times New Roman" w:hAnsi="Times New Roman"/>
          <w:sz w:val="28"/>
          <w:szCs w:val="28"/>
          <w:lang w:val="uk-UA" w:eastAsia="ru-RU"/>
        </w:rPr>
        <w:t xml:space="preserve">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Рудівської</w:t>
      </w:r>
      <w:proofErr w:type="spellEnd"/>
      <w:r w:rsidRPr="00DD09A1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DD09A1">
        <w:rPr>
          <w:rFonts w:ascii="Times New Roman" w:hAnsi="Times New Roman"/>
          <w:sz w:val="28"/>
          <w:szCs w:val="28"/>
          <w:lang w:val="uk-UA" w:eastAsia="ru-RU"/>
        </w:rPr>
        <w:t>Сватівського</w:t>
      </w:r>
      <w:proofErr w:type="spellEnd"/>
      <w:r w:rsidRPr="00DD09A1">
        <w:rPr>
          <w:rFonts w:ascii="Times New Roman" w:hAnsi="Times New Roman"/>
          <w:sz w:val="28"/>
          <w:szCs w:val="28"/>
          <w:lang w:val="uk-UA" w:eastAsia="ru-RU"/>
        </w:rPr>
        <w:t xml:space="preserve"> району Луганської області.</w:t>
      </w:r>
    </w:p>
    <w:p w:rsidR="00523A44" w:rsidRDefault="00523A44" w:rsidP="00523A4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23A44" w:rsidRDefault="00523A44" w:rsidP="00523A44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DD09A1">
        <w:rPr>
          <w:rFonts w:ascii="Times New Roman" w:hAnsi="Times New Roman"/>
          <w:sz w:val="28"/>
          <w:szCs w:val="28"/>
          <w:lang w:val="uk-UA"/>
        </w:rPr>
        <w:t>Комісії з приймання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передачі водних об’єктів у </w:t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районі підготувати проект Додаткової угоди про дострокове припинення Договору оренди землі та водного об’єкту від </w:t>
      </w:r>
      <w:r>
        <w:rPr>
          <w:rFonts w:ascii="Times New Roman" w:hAnsi="Times New Roman"/>
          <w:sz w:val="28"/>
          <w:szCs w:val="28"/>
          <w:lang w:val="uk-UA"/>
        </w:rPr>
        <w:t>15 червня 2010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, зареєстрованого у </w:t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районному реєстраційному о</w:t>
      </w:r>
      <w:r>
        <w:rPr>
          <w:rFonts w:ascii="Times New Roman" w:hAnsi="Times New Roman"/>
          <w:sz w:val="28"/>
          <w:szCs w:val="28"/>
          <w:lang w:val="uk-UA"/>
        </w:rPr>
        <w:t>крузі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Луганської регіональної філії </w:t>
      </w:r>
    </w:p>
    <w:p w:rsidR="00523A44" w:rsidRDefault="00523A44" w:rsidP="00523A4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A44" w:rsidRDefault="00523A44" w:rsidP="00523A4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A44" w:rsidRDefault="00523A44" w:rsidP="00523A4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A44" w:rsidRDefault="00523A44" w:rsidP="00523A4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ентру ДЗК </w:t>
      </w:r>
      <w:r>
        <w:rPr>
          <w:rFonts w:ascii="Times New Roman" w:hAnsi="Times New Roman"/>
          <w:sz w:val="28"/>
          <w:szCs w:val="28"/>
          <w:lang w:val="uk-UA"/>
        </w:rPr>
        <w:t>01 листопада 2010 року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DD09A1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>0410417000</w:t>
      </w:r>
      <w:r>
        <w:rPr>
          <w:rFonts w:ascii="Times New Roman" w:hAnsi="Times New Roman"/>
          <w:sz w:val="28"/>
          <w:szCs w:val="28"/>
          <w:lang w:val="uk-UA"/>
        </w:rPr>
        <w:t>29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 та </w:t>
      </w:r>
      <w:r>
        <w:rPr>
          <w:rFonts w:ascii="Times New Roman" w:hAnsi="Times New Roman"/>
          <w:sz w:val="28"/>
          <w:szCs w:val="28"/>
          <w:lang w:val="uk-UA"/>
        </w:rPr>
        <w:t>гр. Г</w:t>
      </w:r>
      <w:r w:rsidR="00566A48">
        <w:rPr>
          <w:rFonts w:ascii="Times New Roman" w:hAnsi="Times New Roman"/>
          <w:sz w:val="28"/>
          <w:szCs w:val="28"/>
          <w:lang w:val="uk-UA"/>
        </w:rPr>
        <w:t>…………</w:t>
      </w:r>
      <w:r w:rsidRPr="00DD09A1">
        <w:rPr>
          <w:rFonts w:ascii="Times New Roman" w:hAnsi="Times New Roman"/>
          <w:sz w:val="28"/>
          <w:szCs w:val="28"/>
          <w:lang w:val="uk-UA"/>
        </w:rPr>
        <w:t>.</w:t>
      </w:r>
    </w:p>
    <w:p w:rsidR="00523A44" w:rsidRDefault="00523A44" w:rsidP="00523A44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A44" w:rsidRPr="006B3232" w:rsidRDefault="00523A44" w:rsidP="00523A44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B3232">
        <w:rPr>
          <w:rFonts w:ascii="Times New Roman" w:hAnsi="Times New Roman"/>
          <w:sz w:val="28"/>
          <w:szCs w:val="28"/>
          <w:lang w:val="uk-UA"/>
        </w:rPr>
        <w:t xml:space="preserve">3. Комісії з приймання – передачі водних об’єктів у </w:t>
      </w:r>
      <w:proofErr w:type="spellStart"/>
      <w:r w:rsidRPr="006B3232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6B3232">
        <w:rPr>
          <w:rFonts w:ascii="Times New Roman" w:hAnsi="Times New Roman"/>
          <w:sz w:val="28"/>
          <w:szCs w:val="28"/>
          <w:lang w:val="uk-UA"/>
        </w:rPr>
        <w:t xml:space="preserve"> районі прийняти від гр. Г</w:t>
      </w:r>
      <w:r w:rsidR="00566A48">
        <w:rPr>
          <w:rFonts w:ascii="Times New Roman" w:hAnsi="Times New Roman"/>
          <w:sz w:val="28"/>
          <w:szCs w:val="28"/>
          <w:lang w:val="uk-UA"/>
        </w:rPr>
        <w:t>………….</w:t>
      </w:r>
      <w:bookmarkStart w:id="0" w:name="_GoBack"/>
      <w:bookmarkEnd w:id="0"/>
      <w:r w:rsidRPr="006B3232">
        <w:rPr>
          <w:rFonts w:ascii="Times New Roman" w:hAnsi="Times New Roman"/>
          <w:sz w:val="28"/>
          <w:szCs w:val="28"/>
          <w:lang w:val="uk-UA"/>
        </w:rPr>
        <w:t xml:space="preserve"> земельну ділянку під водним об’єктом за актом приймання-передачі. </w:t>
      </w:r>
    </w:p>
    <w:p w:rsidR="00523A44" w:rsidRPr="006B3232" w:rsidRDefault="00523A44" w:rsidP="00523A44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A44" w:rsidRPr="006B3232" w:rsidRDefault="00523A44" w:rsidP="00523A44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B3232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цього розпорядження покласти на першого заступника голови райдержадміністрації </w:t>
      </w:r>
      <w:proofErr w:type="spellStart"/>
      <w:r w:rsidRPr="006B3232">
        <w:rPr>
          <w:rFonts w:ascii="Times New Roman" w:hAnsi="Times New Roman"/>
          <w:sz w:val="28"/>
          <w:szCs w:val="28"/>
          <w:lang w:val="uk-UA"/>
        </w:rPr>
        <w:t>Либу</w:t>
      </w:r>
      <w:proofErr w:type="spellEnd"/>
      <w:r w:rsidRPr="006B3232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523A44" w:rsidRPr="00DD09A1" w:rsidRDefault="00523A44" w:rsidP="00523A4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A44" w:rsidRPr="00DD09A1" w:rsidRDefault="00523A44" w:rsidP="00523A4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A44" w:rsidRDefault="00523A44" w:rsidP="00523A44">
      <w:pPr>
        <w:pStyle w:val="a3"/>
        <w:tabs>
          <w:tab w:val="left" w:pos="7088"/>
        </w:tabs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1985">
        <w:rPr>
          <w:rFonts w:ascii="Times New Roman" w:hAnsi="Times New Roman"/>
          <w:b/>
          <w:sz w:val="28"/>
          <w:szCs w:val="28"/>
          <w:lang w:val="uk-UA"/>
        </w:rPr>
        <w:t xml:space="preserve">Голова райдержадміністрації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Д.Х.</w:t>
      </w:r>
      <w:proofErr w:type="spellStart"/>
      <w:r w:rsidRPr="00131985">
        <w:rPr>
          <w:rFonts w:ascii="Times New Roman" w:hAnsi="Times New Roman"/>
          <w:b/>
          <w:sz w:val="28"/>
          <w:szCs w:val="28"/>
          <w:lang w:val="uk-UA"/>
        </w:rPr>
        <w:t>Мухтаров</w:t>
      </w:r>
      <w:proofErr w:type="spellEnd"/>
    </w:p>
    <w:p w:rsidR="00523A44" w:rsidRDefault="00523A44" w:rsidP="00523A4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3A44" w:rsidRDefault="00523A44" w:rsidP="00523A44">
      <w:pPr>
        <w:spacing w:after="24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23A44" w:rsidRDefault="00523A44" w:rsidP="00523A44">
      <w:pPr>
        <w:spacing w:after="24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23A44" w:rsidRDefault="00523A44" w:rsidP="00523A44">
      <w:pPr>
        <w:spacing w:after="24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23A44" w:rsidRDefault="00523A44" w:rsidP="00523A44">
      <w:pPr>
        <w:spacing w:after="24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4243D" w:rsidRDefault="00D4243D"/>
    <w:sectPr w:rsidR="00D4243D" w:rsidSect="00886EED">
      <w:pgSz w:w="11906" w:h="16838"/>
      <w:pgMar w:top="28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A44"/>
    <w:rsid w:val="00367B05"/>
    <w:rsid w:val="00523A44"/>
    <w:rsid w:val="00566A48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3A44"/>
    <w:pPr>
      <w:ind w:left="720"/>
      <w:contextualSpacing/>
    </w:pPr>
  </w:style>
  <w:style w:type="paragraph" w:styleId="a4">
    <w:name w:val="No Spacing"/>
    <w:uiPriority w:val="1"/>
    <w:qFormat/>
    <w:rsid w:val="00523A4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A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0</DocSecurity>
  <Lines>18</Lines>
  <Paragraphs>5</Paragraphs>
  <ScaleCrop>false</ScaleCrop>
  <Company>Computer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2018-03-15T07:18:00Z</dcterms:created>
  <dcterms:modified xsi:type="dcterms:W3CDTF">2018-03-15T07:20:00Z</dcterms:modified>
</cp:coreProperties>
</file>