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773A9A">
      <w:pPr>
        <w:rPr>
          <w:sz w:val="28"/>
          <w:szCs w:val="28"/>
        </w:rPr>
      </w:pPr>
    </w:p>
    <w:p w:rsidR="0011620C" w:rsidRDefault="0011620C" w:rsidP="00773A9A">
      <w:pPr>
        <w:rPr>
          <w:sz w:val="28"/>
          <w:szCs w:val="28"/>
        </w:rPr>
      </w:pPr>
    </w:p>
    <w:p w:rsidR="00513A5A" w:rsidRPr="00513A5A" w:rsidRDefault="00513A5A" w:rsidP="00773A9A">
      <w:pPr>
        <w:rPr>
          <w:sz w:val="8"/>
          <w:szCs w:val="8"/>
        </w:rPr>
      </w:pPr>
    </w:p>
    <w:p w:rsidR="006B557E" w:rsidRDefault="006B557E" w:rsidP="00773A9A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 xml:space="preserve">Про встановлення тарифів на </w:t>
      </w:r>
    </w:p>
    <w:p w:rsidR="006B557E" w:rsidRDefault="006B557E" w:rsidP="00773A9A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>платні послуги, що надаються</w:t>
      </w:r>
    </w:p>
    <w:p w:rsidR="006B557E" w:rsidRDefault="006B557E" w:rsidP="00773A9A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 xml:space="preserve">Комунальним некомерційним </w:t>
      </w:r>
    </w:p>
    <w:p w:rsidR="006B557E" w:rsidRDefault="006B557E" w:rsidP="00773A9A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 xml:space="preserve">підприємством Луганської обласної </w:t>
      </w:r>
    </w:p>
    <w:p w:rsidR="007E6211" w:rsidRDefault="006B557E" w:rsidP="00773A9A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>ради «Центр психічного здоров’я</w:t>
      </w:r>
      <w:r w:rsidR="004E1D35">
        <w:rPr>
          <w:b/>
          <w:szCs w:val="28"/>
        </w:rPr>
        <w:t>»</w:t>
      </w:r>
    </w:p>
    <w:p w:rsidR="00513A5A" w:rsidRPr="00513A5A" w:rsidRDefault="00513A5A" w:rsidP="00773A9A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675522" w:rsidRDefault="00403CC8" w:rsidP="00773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55B69" w:rsidRPr="00B55B69">
        <w:rPr>
          <w:sz w:val="28"/>
          <w:szCs w:val="28"/>
        </w:rPr>
        <w:t xml:space="preserve">керуючись абзацом п’ятим пункту 12 Повноважень </w:t>
      </w:r>
      <w:r w:rsidR="006E2D54" w:rsidRPr="00C34ACF">
        <w:rPr>
          <w:sz w:val="28"/>
          <w:szCs w:val="28"/>
        </w:rPr>
        <w:t xml:space="preserve">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49736A">
        <w:rPr>
          <w:sz w:val="28"/>
          <w:szCs w:val="28"/>
        </w:rPr>
        <w:t>П</w:t>
      </w:r>
      <w:r w:rsidR="00001D2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ереліком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</w:t>
      </w:r>
      <w:r w:rsidR="0047674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7E6211">
        <w:rPr>
          <w:sz w:val="28"/>
          <w:szCs w:val="28"/>
        </w:rPr>
        <w:t xml:space="preserve">з </w:t>
      </w:r>
      <w:r w:rsidR="000D3A84" w:rsidRPr="007E6211">
        <w:rPr>
          <w:sz w:val="28"/>
          <w:szCs w:val="28"/>
        </w:rPr>
        <w:t>метою покращання медичного обслуговування населення, якості надання платних послуг</w:t>
      </w:r>
      <w:r w:rsidR="00156DC8">
        <w:rPr>
          <w:sz w:val="28"/>
          <w:szCs w:val="28"/>
        </w:rPr>
        <w:t>, враховуючи</w:t>
      </w:r>
      <w:r w:rsidR="000D3A84" w:rsidRPr="007E6211">
        <w:rPr>
          <w:sz w:val="28"/>
          <w:szCs w:val="28"/>
        </w:rPr>
        <w:t xml:space="preserve"> необхідніст</w:t>
      </w:r>
      <w:r w:rsidR="00156DC8">
        <w:rPr>
          <w:sz w:val="28"/>
          <w:szCs w:val="28"/>
        </w:rPr>
        <w:t>ь</w:t>
      </w:r>
      <w:r w:rsidR="000D3A84" w:rsidRPr="007E6211">
        <w:rPr>
          <w:sz w:val="28"/>
          <w:szCs w:val="28"/>
        </w:rPr>
        <w:t xml:space="preserve"> встановлення економічно обґрунтованих тарифів на платні послуги</w:t>
      </w:r>
      <w:r w:rsidR="00156DC8">
        <w:rPr>
          <w:sz w:val="28"/>
          <w:szCs w:val="28"/>
        </w:rPr>
        <w:t>,</w:t>
      </w:r>
    </w:p>
    <w:p w:rsidR="00D16E59" w:rsidRPr="00EE65DA" w:rsidRDefault="00551E4E" w:rsidP="00773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EE65DA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773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2F5CBF" w:rsidRDefault="007E6211" w:rsidP="00773A9A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color w:val="000000"/>
          <w:szCs w:val="28"/>
        </w:rPr>
        <w:t>В</w:t>
      </w:r>
      <w:r w:rsidR="006B557E">
        <w:rPr>
          <w:color w:val="000000"/>
          <w:szCs w:val="28"/>
        </w:rPr>
        <w:t>становити тарифи на платні послуги, що надаються Комунальним н</w:t>
      </w:r>
      <w:r w:rsidR="002F5CBF" w:rsidRPr="002F5CBF">
        <w:rPr>
          <w:color w:val="000000"/>
          <w:szCs w:val="28"/>
        </w:rPr>
        <w:t>екомерційн</w:t>
      </w:r>
      <w:r w:rsidR="000D3A84">
        <w:rPr>
          <w:color w:val="000000"/>
          <w:szCs w:val="28"/>
        </w:rPr>
        <w:t>им</w:t>
      </w:r>
      <w:r w:rsidR="002F5CBF" w:rsidRPr="002F5CBF">
        <w:rPr>
          <w:color w:val="000000"/>
          <w:szCs w:val="28"/>
        </w:rPr>
        <w:t xml:space="preserve"> </w:t>
      </w:r>
      <w:r w:rsidR="002F5CBF">
        <w:rPr>
          <w:color w:val="000000"/>
          <w:szCs w:val="28"/>
        </w:rPr>
        <w:t>підприємств</w:t>
      </w:r>
      <w:r w:rsidR="000D3A84">
        <w:rPr>
          <w:color w:val="000000"/>
          <w:szCs w:val="28"/>
        </w:rPr>
        <w:t>ом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Луганської обласної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ради «Центр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психічного здоров’я»</w:t>
      </w:r>
      <w:r w:rsidR="006B557E">
        <w:rPr>
          <w:color w:val="000000"/>
          <w:szCs w:val="28"/>
        </w:rPr>
        <w:t xml:space="preserve"> (</w:t>
      </w:r>
      <w:r w:rsidR="000D3A84">
        <w:rPr>
          <w:color w:val="000000"/>
          <w:szCs w:val="28"/>
        </w:rPr>
        <w:t>дода</w:t>
      </w:r>
      <w:r w:rsidR="006B557E">
        <w:rPr>
          <w:color w:val="000000"/>
          <w:szCs w:val="28"/>
        </w:rPr>
        <w:t>ю</w:t>
      </w:r>
      <w:r>
        <w:rPr>
          <w:color w:val="000000"/>
          <w:szCs w:val="28"/>
        </w:rPr>
        <w:t>ться</w:t>
      </w:r>
      <w:r w:rsidR="006B557E">
        <w:rPr>
          <w:color w:val="000000"/>
          <w:szCs w:val="28"/>
        </w:rPr>
        <w:t>)</w:t>
      </w:r>
      <w:r w:rsidR="000D3A84">
        <w:rPr>
          <w:color w:val="000000"/>
          <w:szCs w:val="28"/>
        </w:rPr>
        <w:t>.</w:t>
      </w:r>
    </w:p>
    <w:p w:rsidR="0029513F" w:rsidRPr="00502544" w:rsidRDefault="0029513F" w:rsidP="00773A9A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11620C" w:rsidRDefault="006B557E" w:rsidP="00773A9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1620C">
        <w:rPr>
          <w:sz w:val="28"/>
          <w:szCs w:val="28"/>
        </w:rPr>
        <w:t>Визнати таким</w:t>
      </w:r>
      <w:r w:rsidR="0062645B" w:rsidRPr="0011620C">
        <w:rPr>
          <w:sz w:val="28"/>
          <w:szCs w:val="28"/>
        </w:rPr>
        <w:t>и</w:t>
      </w:r>
      <w:r w:rsidR="00E852A4" w:rsidRPr="0011620C">
        <w:rPr>
          <w:sz w:val="28"/>
          <w:szCs w:val="28"/>
        </w:rPr>
        <w:t>, що втратил</w:t>
      </w:r>
      <w:r w:rsidR="0062645B" w:rsidRPr="0011620C">
        <w:rPr>
          <w:sz w:val="28"/>
          <w:szCs w:val="28"/>
        </w:rPr>
        <w:t>и</w:t>
      </w:r>
      <w:r w:rsidRPr="0011620C">
        <w:rPr>
          <w:sz w:val="28"/>
          <w:szCs w:val="28"/>
        </w:rPr>
        <w:t xml:space="preserve"> чинність</w:t>
      </w:r>
      <w:r w:rsidR="0011620C" w:rsidRPr="0011620C">
        <w:rPr>
          <w:sz w:val="28"/>
          <w:szCs w:val="28"/>
        </w:rPr>
        <w:t>,</w:t>
      </w:r>
      <w:r w:rsidR="0011620C">
        <w:rPr>
          <w:sz w:val="28"/>
          <w:szCs w:val="28"/>
        </w:rPr>
        <w:t xml:space="preserve"> </w:t>
      </w:r>
      <w:r w:rsidR="00E852A4" w:rsidRPr="0011620C">
        <w:rPr>
          <w:sz w:val="28"/>
          <w:szCs w:val="28"/>
        </w:rPr>
        <w:t xml:space="preserve">розпорядження </w:t>
      </w:r>
      <w:r w:rsidR="00773A9A">
        <w:rPr>
          <w:sz w:val="28"/>
          <w:szCs w:val="28"/>
        </w:rPr>
        <w:br/>
      </w:r>
      <w:r w:rsidR="00E852A4" w:rsidRPr="0011620C">
        <w:rPr>
          <w:sz w:val="28"/>
          <w:szCs w:val="28"/>
        </w:rPr>
        <w:t xml:space="preserve">голови Луганської обласної державної адміністрації – керівника обласної </w:t>
      </w:r>
      <w:r w:rsidR="00773A9A">
        <w:rPr>
          <w:sz w:val="28"/>
          <w:szCs w:val="28"/>
        </w:rPr>
        <w:br/>
      </w:r>
      <w:r w:rsidR="00E852A4" w:rsidRPr="0011620C">
        <w:rPr>
          <w:sz w:val="28"/>
          <w:szCs w:val="28"/>
        </w:rPr>
        <w:t>військово-цивільної адміністрації</w:t>
      </w:r>
      <w:r w:rsidR="0011620C">
        <w:rPr>
          <w:sz w:val="28"/>
          <w:szCs w:val="28"/>
        </w:rPr>
        <w:t>:</w:t>
      </w:r>
    </w:p>
    <w:p w:rsidR="0011620C" w:rsidRDefault="0011620C" w:rsidP="00773A9A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1620C">
        <w:rPr>
          <w:sz w:val="28"/>
          <w:szCs w:val="28"/>
        </w:rPr>
        <w:t>від 28</w:t>
      </w:r>
      <w:r>
        <w:rPr>
          <w:sz w:val="28"/>
          <w:szCs w:val="28"/>
        </w:rPr>
        <w:t xml:space="preserve"> квітня 2020 року</w:t>
      </w:r>
      <w:r w:rsidRPr="0011620C">
        <w:rPr>
          <w:sz w:val="28"/>
          <w:szCs w:val="28"/>
        </w:rPr>
        <w:t xml:space="preserve"> № 313 «Про встановлення тарифу на стажування </w:t>
      </w:r>
      <w:r>
        <w:rPr>
          <w:sz w:val="28"/>
          <w:szCs w:val="28"/>
        </w:rPr>
        <w:br/>
      </w:r>
      <w:r w:rsidRPr="0011620C">
        <w:rPr>
          <w:sz w:val="28"/>
          <w:szCs w:val="28"/>
        </w:rPr>
        <w:t xml:space="preserve">у Комунальному некомерційному підприємстві Луганської обласної ради «Центр психічного здоров’я» лікарів-інтернів, які закінчили державні </w:t>
      </w:r>
      <w:r w:rsidR="00773A9A">
        <w:rPr>
          <w:sz w:val="28"/>
          <w:szCs w:val="28"/>
        </w:rPr>
        <w:br/>
      </w:r>
      <w:r w:rsidRPr="0011620C">
        <w:rPr>
          <w:sz w:val="28"/>
          <w:szCs w:val="28"/>
        </w:rPr>
        <w:t xml:space="preserve">вищі медичні заклади освіти на умовах контракту», зареєстроване в Східному міжрегіональному управлінні Міністерства юстиції (м. Харків) </w:t>
      </w:r>
      <w:r>
        <w:rPr>
          <w:sz w:val="28"/>
          <w:szCs w:val="28"/>
        </w:rPr>
        <w:br/>
      </w:r>
      <w:r w:rsidRPr="0011620C">
        <w:rPr>
          <w:sz w:val="28"/>
          <w:szCs w:val="28"/>
        </w:rPr>
        <w:t>18</w:t>
      </w:r>
      <w:r>
        <w:rPr>
          <w:sz w:val="28"/>
          <w:szCs w:val="28"/>
        </w:rPr>
        <w:t xml:space="preserve"> травня 2020 року</w:t>
      </w:r>
      <w:r w:rsidRPr="0011620C">
        <w:rPr>
          <w:sz w:val="28"/>
          <w:szCs w:val="28"/>
        </w:rPr>
        <w:t xml:space="preserve"> за № 39/39</w:t>
      </w:r>
      <w:r>
        <w:rPr>
          <w:sz w:val="28"/>
          <w:szCs w:val="28"/>
        </w:rPr>
        <w:t>;</w:t>
      </w:r>
    </w:p>
    <w:p w:rsidR="0011620C" w:rsidRPr="007E6211" w:rsidRDefault="0011620C" w:rsidP="0011620C">
      <w:pPr>
        <w:pStyle w:val="a5"/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11620C" w:rsidRDefault="0011620C" w:rsidP="0011620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620C" w:rsidRPr="007E6211" w:rsidRDefault="0011620C" w:rsidP="0011620C">
      <w:pPr>
        <w:pStyle w:val="a5"/>
        <w:ind w:left="0"/>
        <w:jc w:val="center"/>
      </w:pPr>
    </w:p>
    <w:p w:rsidR="00E852A4" w:rsidRPr="0011620C" w:rsidRDefault="0011620C" w:rsidP="00773A9A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1620C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13 січня </w:t>
      </w:r>
      <w:r w:rsidRPr="0011620C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</w:t>
      </w:r>
      <w:r w:rsidRPr="0011620C">
        <w:rPr>
          <w:sz w:val="28"/>
          <w:szCs w:val="28"/>
        </w:rPr>
        <w:t xml:space="preserve"> № 6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здоров’я», зареєстроване</w:t>
      </w:r>
      <w:r>
        <w:rPr>
          <w:sz w:val="28"/>
          <w:szCs w:val="28"/>
        </w:rPr>
        <w:t xml:space="preserve"> в Східному</w:t>
      </w:r>
      <w:r w:rsidRPr="0011620C">
        <w:rPr>
          <w:sz w:val="28"/>
          <w:szCs w:val="28"/>
        </w:rPr>
        <w:t xml:space="preserve"> міжрегіональн</w:t>
      </w:r>
      <w:r>
        <w:rPr>
          <w:sz w:val="28"/>
          <w:szCs w:val="28"/>
        </w:rPr>
        <w:t>ому</w:t>
      </w:r>
      <w:r w:rsidRPr="0011620C">
        <w:rPr>
          <w:sz w:val="28"/>
          <w:szCs w:val="28"/>
        </w:rPr>
        <w:t xml:space="preserve"> управлінн</w:t>
      </w:r>
      <w:r>
        <w:rPr>
          <w:sz w:val="28"/>
          <w:szCs w:val="28"/>
        </w:rPr>
        <w:t>і</w:t>
      </w:r>
      <w:r w:rsidRPr="0011620C">
        <w:rPr>
          <w:sz w:val="28"/>
          <w:szCs w:val="28"/>
        </w:rPr>
        <w:t xml:space="preserve"> Міністерства юстиції (м. Харків) </w:t>
      </w:r>
      <w:r>
        <w:rPr>
          <w:sz w:val="28"/>
          <w:szCs w:val="28"/>
        </w:rPr>
        <w:t>01 лютого 2021 року</w:t>
      </w:r>
      <w:r w:rsidRPr="0011620C">
        <w:rPr>
          <w:sz w:val="28"/>
          <w:szCs w:val="28"/>
        </w:rPr>
        <w:t xml:space="preserve"> за № 4/184</w:t>
      </w:r>
      <w:r w:rsidR="002E0A59">
        <w:rPr>
          <w:sz w:val="28"/>
          <w:szCs w:val="28"/>
        </w:rPr>
        <w:t>.</w:t>
      </w:r>
    </w:p>
    <w:p w:rsidR="00E852A4" w:rsidRDefault="006B557E" w:rsidP="00773A9A">
      <w:pPr>
        <w:pStyle w:val="a5"/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80D44" w:rsidRDefault="00182FA9" w:rsidP="00773A9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E852A4" w:rsidRDefault="00E852A4" w:rsidP="00773A9A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773A9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FD26E5">
        <w:rPr>
          <w:sz w:val="28"/>
          <w:szCs w:val="28"/>
        </w:rPr>
        <w:t xml:space="preserve">економічного розвитку та </w:t>
      </w:r>
      <w:r w:rsidR="003C51D5">
        <w:rPr>
          <w:sz w:val="28"/>
          <w:szCs w:val="28"/>
        </w:rPr>
        <w:t xml:space="preserve">зовнішньоекономічної діяльності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773A9A">
      <w:pPr>
        <w:pStyle w:val="a5"/>
        <w:rPr>
          <w:sz w:val="28"/>
          <w:szCs w:val="28"/>
        </w:rPr>
      </w:pPr>
    </w:p>
    <w:p w:rsidR="00403CC8" w:rsidRPr="00EE73A1" w:rsidRDefault="00403CC8" w:rsidP="00773A9A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773A9A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773A9A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773A9A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</w:t>
      </w:r>
      <w:bookmarkStart w:id="0" w:name="_GoBack"/>
      <w:bookmarkEnd w:id="0"/>
      <w:r>
        <w:rPr>
          <w:sz w:val="28"/>
          <w:szCs w:val="28"/>
        </w:rPr>
        <w:t>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1F" w:rsidRDefault="0071601F" w:rsidP="000A686F">
      <w:r>
        <w:separator/>
      </w:r>
    </w:p>
  </w:endnote>
  <w:endnote w:type="continuationSeparator" w:id="0">
    <w:p w:rsidR="0071601F" w:rsidRDefault="0071601F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1F" w:rsidRDefault="0071601F" w:rsidP="000A686F">
      <w:r>
        <w:separator/>
      </w:r>
    </w:p>
  </w:footnote>
  <w:footnote w:type="continuationSeparator" w:id="0">
    <w:p w:rsidR="0071601F" w:rsidRDefault="0071601F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D2F"/>
    <w:rsid w:val="0001504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F0043"/>
    <w:rsid w:val="000F3106"/>
    <w:rsid w:val="00105B8D"/>
    <w:rsid w:val="0011620C"/>
    <w:rsid w:val="001167D2"/>
    <w:rsid w:val="0013034B"/>
    <w:rsid w:val="00130509"/>
    <w:rsid w:val="00132FA6"/>
    <w:rsid w:val="0014024B"/>
    <w:rsid w:val="00140E66"/>
    <w:rsid w:val="00141D64"/>
    <w:rsid w:val="00141DFA"/>
    <w:rsid w:val="00142977"/>
    <w:rsid w:val="001462DC"/>
    <w:rsid w:val="00156492"/>
    <w:rsid w:val="00156DC8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796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0A59"/>
    <w:rsid w:val="002E2D2D"/>
    <w:rsid w:val="002E450A"/>
    <w:rsid w:val="002E5FEE"/>
    <w:rsid w:val="002F00E6"/>
    <w:rsid w:val="002F08E5"/>
    <w:rsid w:val="002F404F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4C35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3EBB"/>
    <w:rsid w:val="00456555"/>
    <w:rsid w:val="0046327E"/>
    <w:rsid w:val="00463AB9"/>
    <w:rsid w:val="00467FC6"/>
    <w:rsid w:val="004708D2"/>
    <w:rsid w:val="0047674D"/>
    <w:rsid w:val="004775FC"/>
    <w:rsid w:val="0049074C"/>
    <w:rsid w:val="00490A7A"/>
    <w:rsid w:val="0049736A"/>
    <w:rsid w:val="004A143E"/>
    <w:rsid w:val="004A35F3"/>
    <w:rsid w:val="004C3A35"/>
    <w:rsid w:val="004C4BAA"/>
    <w:rsid w:val="004E0388"/>
    <w:rsid w:val="004E1D35"/>
    <w:rsid w:val="004E4891"/>
    <w:rsid w:val="004E794E"/>
    <w:rsid w:val="00502544"/>
    <w:rsid w:val="00513A5A"/>
    <w:rsid w:val="00524134"/>
    <w:rsid w:val="005338F5"/>
    <w:rsid w:val="00545715"/>
    <w:rsid w:val="00545C85"/>
    <w:rsid w:val="00551E4E"/>
    <w:rsid w:val="0056291F"/>
    <w:rsid w:val="00566D53"/>
    <w:rsid w:val="00570717"/>
    <w:rsid w:val="005725FD"/>
    <w:rsid w:val="00586048"/>
    <w:rsid w:val="005A6DCE"/>
    <w:rsid w:val="005B1378"/>
    <w:rsid w:val="005B4E0F"/>
    <w:rsid w:val="005B5DA3"/>
    <w:rsid w:val="005B7E78"/>
    <w:rsid w:val="005C3800"/>
    <w:rsid w:val="005D50CC"/>
    <w:rsid w:val="005E5CBC"/>
    <w:rsid w:val="005F68CC"/>
    <w:rsid w:val="006059BD"/>
    <w:rsid w:val="00606F86"/>
    <w:rsid w:val="006134F3"/>
    <w:rsid w:val="00625C7C"/>
    <w:rsid w:val="00626047"/>
    <w:rsid w:val="0062645B"/>
    <w:rsid w:val="006313D1"/>
    <w:rsid w:val="00635BBF"/>
    <w:rsid w:val="0063747E"/>
    <w:rsid w:val="0064156F"/>
    <w:rsid w:val="00642D91"/>
    <w:rsid w:val="00644839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B557E"/>
    <w:rsid w:val="006C3618"/>
    <w:rsid w:val="006D4BBE"/>
    <w:rsid w:val="006D5AD2"/>
    <w:rsid w:val="006E2D54"/>
    <w:rsid w:val="006E548C"/>
    <w:rsid w:val="00700064"/>
    <w:rsid w:val="00705C5A"/>
    <w:rsid w:val="0071601F"/>
    <w:rsid w:val="00731AB0"/>
    <w:rsid w:val="00735DCC"/>
    <w:rsid w:val="007362A0"/>
    <w:rsid w:val="007507BC"/>
    <w:rsid w:val="00754368"/>
    <w:rsid w:val="00761C00"/>
    <w:rsid w:val="007621BE"/>
    <w:rsid w:val="0076402A"/>
    <w:rsid w:val="00773A9A"/>
    <w:rsid w:val="007758B9"/>
    <w:rsid w:val="007B0971"/>
    <w:rsid w:val="007B7E32"/>
    <w:rsid w:val="007C0EBC"/>
    <w:rsid w:val="007C4EE1"/>
    <w:rsid w:val="007D1A2B"/>
    <w:rsid w:val="007E6211"/>
    <w:rsid w:val="007F037D"/>
    <w:rsid w:val="007F19DB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B233F"/>
    <w:rsid w:val="008C2919"/>
    <w:rsid w:val="008C7187"/>
    <w:rsid w:val="008C730C"/>
    <w:rsid w:val="008D4A48"/>
    <w:rsid w:val="008D78B9"/>
    <w:rsid w:val="00904027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31DA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5288B"/>
    <w:rsid w:val="00B55B69"/>
    <w:rsid w:val="00B62242"/>
    <w:rsid w:val="00B71488"/>
    <w:rsid w:val="00B76426"/>
    <w:rsid w:val="00B80A9F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16ED2"/>
    <w:rsid w:val="00C25E30"/>
    <w:rsid w:val="00C279F2"/>
    <w:rsid w:val="00C33483"/>
    <w:rsid w:val="00C34ACF"/>
    <w:rsid w:val="00C51AEA"/>
    <w:rsid w:val="00C51D7B"/>
    <w:rsid w:val="00C56D48"/>
    <w:rsid w:val="00C57F2A"/>
    <w:rsid w:val="00C63DB1"/>
    <w:rsid w:val="00C75143"/>
    <w:rsid w:val="00C809EB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E02126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852A4"/>
    <w:rsid w:val="00EA0025"/>
    <w:rsid w:val="00EB73F1"/>
    <w:rsid w:val="00EC0F6F"/>
    <w:rsid w:val="00EC21A0"/>
    <w:rsid w:val="00EC4E3A"/>
    <w:rsid w:val="00ED2AD8"/>
    <w:rsid w:val="00ED474E"/>
    <w:rsid w:val="00EE65DA"/>
    <w:rsid w:val="00EE73A1"/>
    <w:rsid w:val="00EF4379"/>
    <w:rsid w:val="00F05472"/>
    <w:rsid w:val="00F10A05"/>
    <w:rsid w:val="00F12E10"/>
    <w:rsid w:val="00F13097"/>
    <w:rsid w:val="00F2078B"/>
    <w:rsid w:val="00F240AF"/>
    <w:rsid w:val="00F25283"/>
    <w:rsid w:val="00F265F2"/>
    <w:rsid w:val="00F3097B"/>
    <w:rsid w:val="00F43D0B"/>
    <w:rsid w:val="00F4412D"/>
    <w:rsid w:val="00F6170A"/>
    <w:rsid w:val="00F71443"/>
    <w:rsid w:val="00F84F5B"/>
    <w:rsid w:val="00F877F9"/>
    <w:rsid w:val="00F92D1D"/>
    <w:rsid w:val="00FB2725"/>
    <w:rsid w:val="00FB5B82"/>
    <w:rsid w:val="00FC003F"/>
    <w:rsid w:val="00FD26E5"/>
    <w:rsid w:val="00FD7E88"/>
    <w:rsid w:val="00FE4C8A"/>
    <w:rsid w:val="00FF02EB"/>
    <w:rsid w:val="00FF2038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A989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D03D-4442-4AB4-8206-4CC3212A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GRIGOREVA IRINA</cp:lastModifiedBy>
  <cp:revision>12</cp:revision>
  <cp:lastPrinted>2020-07-07T06:22:00Z</cp:lastPrinted>
  <dcterms:created xsi:type="dcterms:W3CDTF">2021-01-26T12:17:00Z</dcterms:created>
  <dcterms:modified xsi:type="dcterms:W3CDTF">2021-11-08T12:58:00Z</dcterms:modified>
</cp:coreProperties>
</file>